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mallCaps w:val="1"/>
          <w:color w:val="943734"/>
          <w:sz w:val="52"/>
          <w:szCs w:val="52"/>
        </w:rPr>
      </w:pPr>
      <w:r w:rsidDel="00000000" w:rsidR="00000000" w:rsidRPr="00000000">
        <w:rPr>
          <w:b w:val="1"/>
          <w:smallCaps w:val="1"/>
          <w:color w:val="943734"/>
          <w:sz w:val="52"/>
          <w:szCs w:val="52"/>
          <w:rtl w:val="0"/>
        </w:rPr>
        <w:t xml:space="preserve">Scheda Monitoraggio </w:t>
      </w:r>
    </w:p>
    <w:p w:rsidR="00000000" w:rsidDel="00000000" w:rsidP="00000000" w:rsidRDefault="00000000" w:rsidRPr="00000000" w14:paraId="00000002">
      <w:pPr>
        <w:jc w:val="center"/>
        <w:rPr>
          <w:b w:val="1"/>
          <w:smallCaps w:val="1"/>
          <w:color w:val="943734"/>
          <w:sz w:val="52"/>
          <w:szCs w:val="52"/>
        </w:rPr>
      </w:pPr>
      <w:r w:rsidDel="00000000" w:rsidR="00000000" w:rsidRPr="00000000">
        <w:rPr>
          <w:b w:val="1"/>
          <w:smallCaps w:val="1"/>
          <w:color w:val="943734"/>
          <w:sz w:val="52"/>
          <w:szCs w:val="52"/>
          <w:rtl w:val="0"/>
        </w:rPr>
        <w:t xml:space="preserve">Public Engagement</w:t>
      </w:r>
    </w:p>
    <w:p w:rsidR="00000000" w:rsidDel="00000000" w:rsidP="00000000" w:rsidRDefault="00000000" w:rsidRPr="00000000" w14:paraId="00000003">
      <w:pPr>
        <w:jc w:val="center"/>
        <w:rPr>
          <w:b w:val="1"/>
          <w:smallCaps w:val="1"/>
          <w:color w:val="94373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mallCaps w:val="1"/>
          <w:color w:val="c0504d"/>
        </w:rPr>
      </w:pPr>
      <w:r w:rsidDel="00000000" w:rsidR="00000000" w:rsidRPr="00000000">
        <w:rPr>
          <w:b w:val="1"/>
          <w:smallCaps w:val="1"/>
          <w:color w:val="c0504d"/>
          <w:rtl w:val="0"/>
        </w:rPr>
        <w:t xml:space="preserve">Compilazione a cura del Referente dell’iniziativa per il Dipartimento/Centro universitario</w:t>
      </w:r>
    </w:p>
    <w:p w:rsidR="00000000" w:rsidDel="00000000" w:rsidP="00000000" w:rsidRDefault="00000000" w:rsidRPr="00000000" w14:paraId="00000005">
      <w:pPr>
        <w:spacing w:before="152" w:line="288" w:lineRule="auto"/>
        <w:ind w:left="119" w:right="517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52" w:line="288" w:lineRule="auto"/>
        <w:ind w:left="119" w:right="517" w:firstLine="0"/>
        <w:jc w:val="both"/>
        <w:rPr/>
      </w:pPr>
      <w:r w:rsidDel="00000000" w:rsidR="00000000" w:rsidRPr="00000000">
        <w:rPr>
          <w:rtl w:val="0"/>
        </w:rPr>
        <w:t xml:space="preserve">Il Public Engagement (PE) è parte della Terza Missione delle Università.</w:t>
      </w:r>
    </w:p>
    <w:p w:rsidR="00000000" w:rsidDel="00000000" w:rsidP="00000000" w:rsidRDefault="00000000" w:rsidRPr="00000000" w14:paraId="00000007">
      <w:pPr>
        <w:spacing w:before="152" w:line="288" w:lineRule="auto"/>
        <w:ind w:left="119" w:right="517" w:firstLine="0"/>
        <w:jc w:val="both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  <w:t xml:space="preserve">L'Anvur lo definisce come l'insieme di </w:t>
      </w:r>
      <w:r w:rsidDel="00000000" w:rsidR="00000000" w:rsidRPr="00000000">
        <w:rPr>
          <w:b w:val="1"/>
          <w:rtl w:val="0"/>
        </w:rPr>
        <w:t xml:space="preserve">attività organizzate istituzionalmente dall’Ateneo o dalle sue strutture, senza scopo di lucro, con valore educativo, culturale e di sviluppo della società, rivolte a un pubblico non accademico.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52" w:line="288" w:lineRule="auto"/>
        <w:ind w:left="119" w:right="517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La presente scheda di rilevazione è uno strumento finalizzato alla   ricostruzione delle informazioni relative al numero e alle caratteristiche delle iniziative di PE realizzate dai Dipartimenti e dai Centri universitari dell’Università della Calabria.</w:t>
      </w:r>
    </w:p>
    <w:p w:rsidR="00000000" w:rsidDel="00000000" w:rsidP="00000000" w:rsidRDefault="00000000" w:rsidRPr="00000000" w14:paraId="00000009">
      <w:pPr>
        <w:spacing w:before="152" w:line="288" w:lineRule="auto"/>
        <w:ind w:left="119" w:right="517" w:firstLine="0"/>
        <w:jc w:val="both"/>
        <w:rPr/>
      </w:pPr>
      <w:r w:rsidDel="00000000" w:rsidR="00000000" w:rsidRPr="00000000">
        <w:rPr>
          <w:rtl w:val="0"/>
        </w:rPr>
        <w:t xml:space="preserve">Il monitoraggio del PE consente di accrescere e mettere in circolo la conoscenza delle attività di terza missione portate avanti dall’Ateneo e dalle sue strutture. Esso è, inoltre, fondamentale per registrare gli andamenti dell’indicatore TM.2-I.1 del Piano Strategico dell’Università della Calabria 2020-2022.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52" w:line="288" w:lineRule="auto"/>
        <w:ind w:left="119" w:right="517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Istruzioni operative</w:t>
      </w:r>
    </w:p>
    <w:p w:rsidR="00000000" w:rsidDel="00000000" w:rsidP="00000000" w:rsidRDefault="00000000" w:rsidRPr="00000000" w14:paraId="0000000C">
      <w:pPr>
        <w:spacing w:before="152" w:line="288" w:lineRule="auto"/>
        <w:ind w:left="119" w:right="517" w:firstLine="0"/>
        <w:jc w:val="both"/>
        <w:rPr/>
      </w:pPr>
      <w:r w:rsidDel="00000000" w:rsidR="00000000" w:rsidRPr="00000000">
        <w:rPr>
          <w:rtl w:val="0"/>
        </w:rPr>
        <w:t xml:space="preserve">Occorre compilare una scheda per ogni iniziativa. </w:t>
      </w:r>
    </w:p>
    <w:p w:rsidR="00000000" w:rsidDel="00000000" w:rsidP="00000000" w:rsidRDefault="00000000" w:rsidRPr="00000000" w14:paraId="0000000D">
      <w:pPr>
        <w:spacing w:before="152" w:line="288" w:lineRule="auto"/>
        <w:ind w:left="119" w:right="517" w:firstLine="0"/>
        <w:jc w:val="both"/>
        <w:rPr/>
      </w:pPr>
      <w:r w:rsidDel="00000000" w:rsidR="00000000" w:rsidRPr="00000000">
        <w:rPr>
          <w:rtl w:val="0"/>
        </w:rPr>
        <w:t xml:space="preserve">Per ciascuna iniziativa di PE vengono raccolte informazioni aggregate in 7 sezioni: 1. informazioni sintetiche; 2. partenariato e collaborazioni; 3. tipologia di iniziativa; 4. obiettivi e descrizione; 5. impatto; 6. budget e risorse dedicate; 7. allegati e riferimenti.</w:t>
      </w:r>
    </w:p>
    <w:p w:rsidR="00000000" w:rsidDel="00000000" w:rsidP="00000000" w:rsidRDefault="00000000" w:rsidRPr="00000000" w14:paraId="0000000E">
      <w:pPr>
        <w:spacing w:before="152" w:line="288" w:lineRule="auto"/>
        <w:ind w:left="119" w:right="517" w:firstLine="0"/>
        <w:jc w:val="both"/>
        <w:rPr/>
      </w:pPr>
      <w:r w:rsidDel="00000000" w:rsidR="00000000" w:rsidRPr="00000000">
        <w:rPr>
          <w:rtl w:val="0"/>
        </w:rPr>
        <w:t xml:space="preserve">I campi informativi obbligatori sono segnalati con asterisco (</w:t>
      </w:r>
      <w:r w:rsidDel="00000000" w:rsidR="00000000" w:rsidRPr="00000000">
        <w:rPr>
          <w:color w:val="c0504d"/>
          <w:sz w:val="28"/>
          <w:szCs w:val="28"/>
          <w:rtl w:val="0"/>
        </w:rPr>
        <w:t xml:space="preserve">*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monitoraggio delle iniziative di PE svolte nel 2022 si concluderà il 31 dicembre dello stesso anno.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qualunque ulteriore informazione o necessità di chiarimento, contattaci all’indirizzo: lio.monitoraggiope@unical.it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problemi tecnici relativi alla compilazione, invece, scrivi a: servizio.monitoraggio@unical.it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Grazie per la collaborazione!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88" w:lineRule="auto"/>
        <w:rPr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numPr>
          <w:ilvl w:val="0"/>
          <w:numId w:val="1"/>
        </w:numPr>
        <w:tabs>
          <w:tab w:val="left" w:pos="573"/>
        </w:tabs>
        <w:spacing w:before="0" w:line="288" w:lineRule="auto"/>
        <w:ind w:left="1163" w:hanging="453.9999999999999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c0504d"/>
          <w:sz w:val="32"/>
          <w:szCs w:val="32"/>
          <w:rtl w:val="0"/>
        </w:rPr>
        <w:t xml:space="preserve">Informazioni sintetiche sull'iniziativa</w:t>
      </w:r>
    </w:p>
    <w:p w:rsidR="00000000" w:rsidDel="00000000" w:rsidP="00000000" w:rsidRDefault="00000000" w:rsidRPr="00000000" w14:paraId="0000001B">
      <w:pP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490" w:right="0" w:hanging="37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Titolo dell’iniziativa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504d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88" w:lineRule="auto"/>
              <w:ind w:left="224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Scrivere la propria risposta qui:</w:t>
            </w:r>
          </w:p>
          <w:tbl>
            <w:tblPr>
              <w:tblStyle w:val="Table2"/>
              <w:tblW w:w="9902.0" w:type="dxa"/>
              <w:jc w:val="left"/>
              <w:tblInd w:w="224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902"/>
              <w:tblGridChange w:id="0">
                <w:tblGrid>
                  <w:gridCol w:w="99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E">
                  <w:pPr>
                    <w:spacing w:line="288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F">
            <w:pPr>
              <w:spacing w:line="288" w:lineRule="auto"/>
              <w:ind w:left="224" w:right="1916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Riportare il titolo dell'evento o dell'iniziativa, come da comunicazione istituzionale. max 100 caratteri spazi inclusi</w:t>
            </w:r>
          </w:p>
        </w:tc>
      </w:tr>
    </w:tbl>
    <w:p w:rsidR="00000000" w:rsidDel="00000000" w:rsidP="00000000" w:rsidRDefault="00000000" w:rsidRPr="00000000" w14:paraId="00000020">
      <w:pPr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490" w:right="0" w:hanging="37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Data di svolgimento: </w:t>
            </w:r>
          </w:p>
          <w:p w:rsidR="00000000" w:rsidDel="00000000" w:rsidP="00000000" w:rsidRDefault="00000000" w:rsidRPr="00000000" w14:paraId="00000022">
            <w:pPr>
              <w:spacing w:line="288" w:lineRule="auto"/>
              <w:ind w:left="118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Nei prossimi campi, inserire la data di inizio e di fine per gli eventi singoli o i "cicli di eventi" che si esauriscono in un anno solare (anche quando si tratta di edizioni di iniziative periodicamente ripetute). Per le iniziative di tipo continuativo (progetti, servizi, sportelli, blog/siti web ecc.) indicare  la data di attivazione e lasciare in bianco il campo relativo alla data di termine. Per le pubblicazioni divulgative inserire la data di pubblicazione in entrambi i campi (o solo nella data di inizio - il campo 'data fine' non è obbligatorio).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88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Data di svolgimento DAL </w:t>
            </w:r>
            <w:r w:rsidDel="00000000" w:rsidR="00000000" w:rsidRPr="00000000">
              <w:rPr>
                <w:b w:val="1"/>
                <w:color w:val="c0504d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902.0" w:type="dxa"/>
              <w:jc w:val="left"/>
              <w:tblInd w:w="224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902"/>
              <w:tblGridChange w:id="0">
                <w:tblGrid>
                  <w:gridCol w:w="99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4">
                  <w:pPr>
                    <w:spacing w:line="288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5">
            <w:pPr>
              <w:spacing w:line="288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Data di svolgimento AL</w:t>
            </w:r>
          </w:p>
          <w:tbl>
            <w:tblPr>
              <w:tblStyle w:val="Table5"/>
              <w:tblW w:w="9902.0" w:type="dxa"/>
              <w:jc w:val="left"/>
              <w:tblInd w:w="224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902"/>
              <w:tblGridChange w:id="0">
                <w:tblGrid>
                  <w:gridCol w:w="99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6">
                  <w:pPr>
                    <w:spacing w:line="288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spacing w:line="288" w:lineRule="auto"/>
              <w:rPr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88" w:lineRule="auto"/>
              <w:ind w:right="1916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490" w:right="0" w:hanging="37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Edizione: </w:t>
            </w:r>
          </w:p>
          <w:p w:rsidR="00000000" w:rsidDel="00000000" w:rsidP="00000000" w:rsidRDefault="00000000" w:rsidRPr="00000000" w14:paraId="0000002B">
            <w:pPr>
              <w:spacing w:line="288" w:lineRule="auto"/>
              <w:ind w:left="224" w:firstLine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Solo un valore intero può essere ammesso in questo campo</w:t>
            </w:r>
          </w:p>
          <w:p w:rsidR="00000000" w:rsidDel="00000000" w:rsidP="00000000" w:rsidRDefault="00000000" w:rsidRPr="00000000" w14:paraId="0000002C">
            <w:pPr>
              <w:spacing w:line="288" w:lineRule="auto"/>
              <w:ind w:left="224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Scrivere la propria risposta qui:</w:t>
            </w:r>
          </w:p>
          <w:tbl>
            <w:tblPr>
              <w:tblStyle w:val="Table7"/>
              <w:tblW w:w="9902.0" w:type="dxa"/>
              <w:jc w:val="left"/>
              <w:tblInd w:w="224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902"/>
              <w:tblGridChange w:id="0">
                <w:tblGrid>
                  <w:gridCol w:w="99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D">
                  <w:pPr>
                    <w:spacing w:line="288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spacing w:line="288" w:lineRule="auto"/>
              <w:ind w:left="224" w:right="1916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490" w:right="0" w:hanging="37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Periodicità: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504d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Scegliere solo una delle seguenti voci. </w:t>
            </w:r>
          </w:p>
          <w:p w:rsidR="00000000" w:rsidDel="00000000" w:rsidP="00000000" w:rsidRDefault="00000000" w:rsidRPr="00000000" w14:paraId="00000032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drawing>
                <wp:inline distB="0" distT="0" distL="0" distR="0">
                  <wp:extent cx="199167" cy="199167"/>
                  <wp:effectExtent b="0" l="0" r="0" t="0"/>
                  <wp:docPr id="13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iniziativa singola/unica  </w:t>
            </w:r>
          </w:p>
          <w:p w:rsidR="00000000" w:rsidDel="00000000" w:rsidP="00000000" w:rsidRDefault="00000000" w:rsidRPr="00000000" w14:paraId="00000033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9167" cy="199167"/>
                  <wp:effectExtent b="0" l="0" r="0" t="0"/>
                  <wp:docPr id="13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settimanale</w:t>
            </w:r>
          </w:p>
          <w:p w:rsidR="00000000" w:rsidDel="00000000" w:rsidP="00000000" w:rsidRDefault="00000000" w:rsidRPr="00000000" w14:paraId="00000034">
            <w:pPr>
              <w:spacing w:line="288" w:lineRule="auto"/>
              <w:rPr>
                <w:sz w:val="35"/>
                <w:szCs w:val="35"/>
                <w:vertAlign w:val="subscript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9167" cy="199167"/>
                  <wp:effectExtent b="0" l="0" r="0" t="0"/>
                  <wp:docPr id="13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mensile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9167" cy="199167"/>
                  <wp:effectExtent b="0" l="0" r="0" t="0"/>
                  <wp:docPr id="13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              annuale</w:t>
            </w:r>
          </w:p>
          <w:p w:rsidR="00000000" w:rsidDel="00000000" w:rsidP="00000000" w:rsidRDefault="00000000" w:rsidRPr="00000000" w14:paraId="00000036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/>
              <w:drawing>
                <wp:inline distB="0" distT="0" distL="0" distR="0">
                  <wp:extent cx="194310" cy="194310"/>
                  <wp:effectExtent b="0" l="0" r="0" t="0"/>
                  <wp:docPr id="13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Altro (specificare)</w:t>
            </w:r>
          </w:p>
          <w:p w:rsidR="00000000" w:rsidDel="00000000" w:rsidP="00000000" w:rsidRDefault="00000000" w:rsidRPr="00000000" w14:paraId="00000037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902.0" w:type="dxa"/>
              <w:jc w:val="left"/>
              <w:tblInd w:w="224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902"/>
              <w:tblGridChange w:id="0">
                <w:tblGrid>
                  <w:gridCol w:w="99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8">
                  <w:pPr>
                    <w:spacing w:line="288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9">
            <w:pPr>
              <w:spacing w:line="288" w:lineRule="auto"/>
              <w:ind w:left="224" w:right="1916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490" w:right="0" w:hanging="37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Modalità di svolgimento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504d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Scegliere solo una delle seguenti voci.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2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4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iniziativa svolta solo online </w:t>
            </w:r>
          </w:p>
          <w:p w:rsidR="00000000" w:rsidDel="00000000" w:rsidP="00000000" w:rsidRDefault="00000000" w:rsidRPr="00000000" w14:paraId="0000003E">
            <w:pPr>
              <w:spacing w:line="288" w:lineRule="auto"/>
              <w:ind w:left="244" w:right="2418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40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iniziativa svolta in modalità mista (in parte in presenza e in parte on line) </w:t>
            </w:r>
          </w:p>
          <w:p w:rsidR="00000000" w:rsidDel="00000000" w:rsidP="00000000" w:rsidRDefault="00000000" w:rsidRPr="00000000" w14:paraId="0000003F">
            <w:pPr>
              <w:spacing w:line="288" w:lineRule="auto"/>
              <w:ind w:left="244" w:right="2418" w:firstLine="0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49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iniziativa svolta solo in presenza</w:t>
            </w: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spacing w:line="288" w:lineRule="auto"/>
              <w:ind w:left="244" w:right="2418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88" w:lineRule="auto"/>
              <w:rPr>
                <w:b w:val="1"/>
                <w:sz w:val="21"/>
                <w:szCs w:val="2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5.a Luogo di svolgimento </w:t>
            </w:r>
            <w:r w:rsidDel="00000000" w:rsidR="00000000" w:rsidRPr="00000000">
              <w:rPr>
                <w:b w:val="1"/>
                <w:color w:val="c0504d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Rispondere solo se l’iniziativa si è svolta in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modalità mista o in presenza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3">
            <w:pPr>
              <w:spacing w:line="288" w:lineRule="auto"/>
              <w:ind w:right="587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Scegliere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solo una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delle seguenti: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2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4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Italia</w:t>
            </w:r>
          </w:p>
          <w:p w:rsidR="00000000" w:rsidDel="00000000" w:rsidP="00000000" w:rsidRDefault="00000000" w:rsidRPr="00000000" w14:paraId="00000045">
            <w:pPr>
              <w:spacing w:line="288" w:lineRule="auto"/>
              <w:ind w:left="244" w:right="2418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5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 Altro Paese </w:t>
            </w:r>
          </w:p>
          <w:p w:rsidR="00000000" w:rsidDel="00000000" w:rsidP="00000000" w:rsidRDefault="00000000" w:rsidRPr="00000000" w14:paraId="00000046">
            <w:pPr>
              <w:spacing w:line="288" w:lineRule="auto"/>
              <w:ind w:left="224" w:right="1916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288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Luogo di svolgimento </w:t>
            </w:r>
            <w:r w:rsidDel="00000000" w:rsidR="00000000" w:rsidRPr="00000000">
              <w:rPr>
                <w:b w:val="1"/>
                <w:color w:val="c0504d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Rispondere solo se l’iniziativa si è svolta in modalità mista o in presenza e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in Italia.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Fino a un max di 5 indicazioni</w:t>
            </w:r>
          </w:p>
          <w:p w:rsidR="00000000" w:rsidDel="00000000" w:rsidP="00000000" w:rsidRDefault="00000000" w:rsidRPr="00000000" w14:paraId="0000004B">
            <w:pPr>
              <w:spacing w:line="288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Inserire il nome della città/comune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sede principale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dell'iniziativa </w:t>
            </w:r>
            <w:r w:rsidDel="00000000" w:rsidR="00000000" w:rsidRPr="00000000">
              <w:rPr>
                <w:b w:val="1"/>
                <w:color w:val="c0504d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9660.0" w:type="dxa"/>
              <w:jc w:val="left"/>
              <w:tblInd w:w="466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660"/>
              <w:tblGridChange w:id="0">
                <w:tblGrid>
                  <w:gridCol w:w="96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C">
                  <w:pPr>
                    <w:spacing w:line="288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D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Altro luogo di svolgimento (non obbligatorio)</w:t>
            </w:r>
          </w:p>
          <w:p w:rsidR="00000000" w:rsidDel="00000000" w:rsidP="00000000" w:rsidRDefault="00000000" w:rsidRPr="00000000" w14:paraId="0000004E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Inserire il nome della città/comune dell'eventuale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altra sede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dell'iniziativa </w:t>
            </w:r>
          </w:p>
          <w:tbl>
            <w:tblPr>
              <w:tblStyle w:val="Table13"/>
              <w:tblW w:w="9660.0" w:type="dxa"/>
              <w:jc w:val="left"/>
              <w:tblInd w:w="466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660"/>
              <w:tblGridChange w:id="0">
                <w:tblGrid>
                  <w:gridCol w:w="96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F">
                  <w:pPr>
                    <w:spacing w:line="288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Altro luogo di svolgimento (non obbligatorio)</w:t>
            </w:r>
          </w:p>
          <w:p w:rsidR="00000000" w:rsidDel="00000000" w:rsidP="00000000" w:rsidRDefault="00000000" w:rsidRPr="00000000" w14:paraId="00000051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Inserire il nome della città/comune dell'eventuale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altra sede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dell'iniziativa </w:t>
            </w:r>
          </w:p>
          <w:tbl>
            <w:tblPr>
              <w:tblStyle w:val="Table14"/>
              <w:tblW w:w="9660.0" w:type="dxa"/>
              <w:jc w:val="left"/>
              <w:tblInd w:w="466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660"/>
              <w:tblGridChange w:id="0">
                <w:tblGrid>
                  <w:gridCol w:w="96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2">
                  <w:pPr>
                    <w:spacing w:line="288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3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Altro luogo di svolgimento (non obbligatorio)</w:t>
            </w:r>
          </w:p>
          <w:p w:rsidR="00000000" w:rsidDel="00000000" w:rsidP="00000000" w:rsidRDefault="00000000" w:rsidRPr="00000000" w14:paraId="00000054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Inserire il nome della città/comune dell'eventuale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altra sede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dell'iniziativa </w:t>
            </w:r>
          </w:p>
          <w:tbl>
            <w:tblPr>
              <w:tblStyle w:val="Table15"/>
              <w:tblW w:w="9660.0" w:type="dxa"/>
              <w:jc w:val="left"/>
              <w:tblInd w:w="466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660"/>
              <w:tblGridChange w:id="0">
                <w:tblGrid>
                  <w:gridCol w:w="96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5">
                  <w:pPr>
                    <w:spacing w:line="288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6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Altro luogo di svolgimento (non obbligatorio)</w:t>
            </w:r>
          </w:p>
          <w:p w:rsidR="00000000" w:rsidDel="00000000" w:rsidP="00000000" w:rsidRDefault="00000000" w:rsidRPr="00000000" w14:paraId="00000057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Inserire il nome della città/comune dell'eventuale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altra sede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dell'iniziativa </w:t>
            </w:r>
          </w:p>
          <w:tbl>
            <w:tblPr>
              <w:tblStyle w:val="Table16"/>
              <w:tblW w:w="9660.0" w:type="dxa"/>
              <w:jc w:val="left"/>
              <w:tblInd w:w="466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660"/>
              <w:tblGridChange w:id="0">
                <w:tblGrid>
                  <w:gridCol w:w="96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8">
                  <w:pPr>
                    <w:spacing w:line="288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9">
            <w:pPr>
              <w:spacing w:line="288" w:lineRule="auto"/>
              <w:ind w:left="224" w:right="1916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288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Specificare in quale Paese diverso dall’Italia si è svolta l’iniziativa </w:t>
            </w:r>
            <w:r w:rsidDel="00000000" w:rsidR="00000000" w:rsidRPr="00000000">
              <w:rPr>
                <w:b w:val="1"/>
                <w:color w:val="c0504d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Rispondere solo se l’iniziativa si è svolta in modalità mista o in presenza e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in Altro Paese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88" w:lineRule="auto"/>
              <w:ind w:left="466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Scrivere la propria risposta qui:</w:t>
            </w:r>
          </w:p>
          <w:tbl>
            <w:tblPr>
              <w:tblStyle w:val="Table18"/>
              <w:tblW w:w="9660.0" w:type="dxa"/>
              <w:jc w:val="left"/>
              <w:tblInd w:w="466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660"/>
              <w:tblGridChange w:id="0">
                <w:tblGrid>
                  <w:gridCol w:w="96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E">
                  <w:pPr>
                    <w:spacing w:line="288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spacing w:line="288" w:lineRule="auto"/>
              <w:ind w:left="224" w:right="1916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88" w:lineRule="auto"/>
              <w:ind w:left="224" w:right="1916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line="288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6. Referente: cognome e nome </w:t>
            </w:r>
            <w:r w:rsidDel="00000000" w:rsidR="00000000" w:rsidRPr="00000000">
              <w:rPr>
                <w:b w:val="1"/>
                <w:color w:val="c0504d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88" w:lineRule="auto"/>
              <w:ind w:left="466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Scrivere la propria risposta qui:</w:t>
            </w:r>
          </w:p>
          <w:tbl>
            <w:tblPr>
              <w:tblStyle w:val="Table20"/>
              <w:tblW w:w="9660.0" w:type="dxa"/>
              <w:jc w:val="left"/>
              <w:tblInd w:w="466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660"/>
              <w:tblGridChange w:id="0">
                <w:tblGrid>
                  <w:gridCol w:w="96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4">
                  <w:pPr>
                    <w:spacing w:line="288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5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Indicare la persona che ha un ruolo di coordinamento dell'iniziativa, anche quando l'organizzatore principale sia un altro partner. Può capitare che esistano più soggetti referenti pari ruolo nell'iniziativa: in questi casi, si suggerisce di indicare il referente singolo in questo campo e di utilizzare il campo “Note” per inserire gli ulteriori nominativi alla pari.</w:t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1"/>
        <w:numPr>
          <w:ilvl w:val="0"/>
          <w:numId w:val="1"/>
        </w:numPr>
        <w:tabs>
          <w:tab w:val="left" w:pos="573"/>
        </w:tabs>
        <w:spacing w:before="0" w:line="288" w:lineRule="auto"/>
        <w:ind w:left="1163" w:hanging="453.9999999999999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c0504d"/>
          <w:sz w:val="32"/>
          <w:szCs w:val="32"/>
          <w:rtl w:val="0"/>
        </w:rPr>
        <w:t xml:space="preserve">Partenariato e collaborazioni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line="288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7. Ente organizzatore </w:t>
            </w:r>
            <w:r w:rsidDel="00000000" w:rsidR="00000000" w:rsidRPr="00000000">
              <w:rPr>
                <w:b w:val="1"/>
                <w:color w:val="c0504d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Individuare l'ente organizzatore principale dell'iniziativa.</w:t>
            </w:r>
          </w:p>
          <w:p w:rsidR="00000000" w:rsidDel="00000000" w:rsidP="00000000" w:rsidRDefault="00000000" w:rsidRPr="00000000" w14:paraId="0000006D">
            <w:pPr>
              <w:spacing w:line="288" w:lineRule="auto"/>
              <w:ind w:right="587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Scegliere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solo una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delle seguenti voci:</w:t>
            </w:r>
          </w:p>
          <w:p w:rsidR="00000000" w:rsidDel="00000000" w:rsidP="00000000" w:rsidRDefault="00000000" w:rsidRPr="00000000" w14:paraId="0000006E">
            <w:pPr>
              <w:spacing w:line="288" w:lineRule="auto"/>
              <w:ind w:right="6915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9167" cy="199167"/>
                  <wp:effectExtent b="0" l="0" r="0" t="0"/>
                  <wp:docPr id="15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Università della Calabria </w:t>
            </w:r>
          </w:p>
          <w:p w:rsidR="00000000" w:rsidDel="00000000" w:rsidP="00000000" w:rsidRDefault="00000000" w:rsidRPr="00000000" w14:paraId="0000006F">
            <w:pPr>
              <w:spacing w:line="288" w:lineRule="auto"/>
              <w:ind w:right="6915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9167" cy="199167"/>
                  <wp:effectExtent b="0" l="0" r="0" t="0"/>
                  <wp:docPr id="15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Altra università</w:t>
            </w:r>
          </w:p>
          <w:p w:rsidR="00000000" w:rsidDel="00000000" w:rsidP="00000000" w:rsidRDefault="00000000" w:rsidRPr="00000000" w14:paraId="00000070">
            <w:pPr>
              <w:spacing w:line="288" w:lineRule="auto"/>
              <w:ind w:right="6915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9167" cy="199167"/>
                  <wp:effectExtent b="0" l="0" r="0" t="0"/>
                  <wp:docPr id="15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7" cy="1991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Altro ente pubblico</w:t>
            </w:r>
          </w:p>
          <w:p w:rsidR="00000000" w:rsidDel="00000000" w:rsidP="00000000" w:rsidRDefault="00000000" w:rsidRPr="00000000" w14:paraId="00000071">
            <w:pPr>
              <w:spacing w:line="288" w:lineRule="auto"/>
              <w:ind w:right="6915"/>
              <w:rPr>
                <w:sz w:val="21"/>
                <w:szCs w:val="21"/>
              </w:rPr>
            </w:pPr>
            <w:r w:rsidDel="00000000" w:rsidR="00000000" w:rsidRPr="00000000">
              <w:rPr/>
              <w:drawing>
                <wp:inline distB="0" distT="0" distL="0" distR="0">
                  <wp:extent cx="194310" cy="194310"/>
                  <wp:effectExtent b="0" l="0" r="0" t="0"/>
                  <wp:docPr id="15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Ente privato</w:t>
            </w:r>
          </w:p>
          <w:p w:rsidR="00000000" w:rsidDel="00000000" w:rsidP="00000000" w:rsidRDefault="00000000" w:rsidRPr="00000000" w14:paraId="00000072">
            <w:pPr>
              <w:spacing w:line="288" w:lineRule="auto"/>
              <w:ind w:right="6915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line="288" w:lineRule="auto"/>
              <w:rPr>
                <w:b w:val="1"/>
                <w:sz w:val="21"/>
                <w:szCs w:val="21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8a.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Indicare se si tratta di una iniziativa interdipartimentale </w:t>
            </w:r>
            <w:r w:rsidDel="00000000" w:rsidR="00000000" w:rsidRPr="00000000">
              <w:rPr>
                <w:b w:val="1"/>
                <w:color w:val="c0504d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88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Rispondere solo se l’ente organizzatore è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“Università della Calabria”</w:t>
            </w:r>
          </w:p>
          <w:p w:rsidR="00000000" w:rsidDel="00000000" w:rsidP="00000000" w:rsidRDefault="00000000" w:rsidRPr="00000000" w14:paraId="00000076">
            <w:pPr>
              <w:spacing w:line="288" w:lineRule="auto"/>
              <w:ind w:left="243" w:right="8865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6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Si</w:t>
            </w:r>
          </w:p>
          <w:p w:rsidR="00000000" w:rsidDel="00000000" w:rsidP="00000000" w:rsidRDefault="00000000" w:rsidRPr="00000000" w14:paraId="00000077">
            <w:pPr>
              <w:spacing w:line="288" w:lineRule="auto"/>
              <w:ind w:left="243" w:right="5546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6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5"/>
                <w:szCs w:val="35"/>
                <w:vertAlign w:val="subscript"/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No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[passare alla domanda 9]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88" w:lineRule="auto"/>
              <w:ind w:left="243" w:right="8865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line="288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8b. Selezionare gli altri Dipartimenti e/o Centri universitari coinvolti nell'organizzazione dell'iniziativa </w:t>
            </w:r>
            <w:r w:rsidDel="00000000" w:rsidR="00000000" w:rsidRPr="00000000">
              <w:rPr>
                <w:b w:val="1"/>
                <w:color w:val="c0504d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88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Rispondere solo se l’ente organizzatore è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“Università della Calabria” e se l’iniziativa è interdipartimentale</w:t>
            </w:r>
          </w:p>
          <w:p w:rsidR="00000000" w:rsidDel="00000000" w:rsidP="00000000" w:rsidRDefault="00000000" w:rsidRPr="00000000" w14:paraId="0000007C">
            <w:pPr>
              <w:spacing w:after="120" w:line="288" w:lineRule="auto"/>
              <w:ind w:right="5761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Scegliere una o più delle seguenti opzioni:</w:t>
            </w:r>
          </w:p>
          <w:p w:rsidR="00000000" w:rsidDel="00000000" w:rsidP="00000000" w:rsidRDefault="00000000" w:rsidRPr="00000000" w14:paraId="0000007D">
            <w:pPr>
              <w:spacing w:line="288" w:lineRule="auto"/>
              <w:ind w:right="3040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6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Dipartimento di Scienze Aziendali e Giuridiche </w:t>
            </w:r>
          </w:p>
          <w:p w:rsidR="00000000" w:rsidDel="00000000" w:rsidP="00000000" w:rsidRDefault="00000000" w:rsidRPr="00000000" w14:paraId="0000007E">
            <w:pPr>
              <w:spacing w:line="288" w:lineRule="auto"/>
              <w:ind w:right="3040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6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Dipartimento di Matematica e Informatica </w:t>
            </w:r>
          </w:p>
          <w:p w:rsidR="00000000" w:rsidDel="00000000" w:rsidP="00000000" w:rsidRDefault="00000000" w:rsidRPr="00000000" w14:paraId="0000007F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6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Dipartimento di Ingegneria Meccanica, Energetica e Gestionale</w:t>
            </w:r>
          </w:p>
          <w:p w:rsidR="00000000" w:rsidDel="00000000" w:rsidP="00000000" w:rsidRDefault="00000000" w:rsidRPr="00000000" w14:paraId="00000080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6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Dipartimento di Ingegneria Informatica, Modellistica, Elettronica e Sistemistica</w:t>
            </w:r>
          </w:p>
          <w:p w:rsidR="00000000" w:rsidDel="00000000" w:rsidP="00000000" w:rsidRDefault="00000000" w:rsidRPr="00000000" w14:paraId="00000081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1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Dipartimento di Ingegneria dell’Ambiente </w:t>
            </w:r>
          </w:p>
          <w:p w:rsidR="00000000" w:rsidDel="00000000" w:rsidP="00000000" w:rsidRDefault="00000000" w:rsidRPr="00000000" w14:paraId="00000082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2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Dipartimento di Ingegneria Civile</w:t>
            </w:r>
          </w:p>
          <w:p w:rsidR="00000000" w:rsidDel="00000000" w:rsidP="00000000" w:rsidRDefault="00000000" w:rsidRPr="00000000" w14:paraId="00000083">
            <w:pPr>
              <w:spacing w:line="288" w:lineRule="auto"/>
              <w:ind w:right="4263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2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Dipartimento di Biologia, Ecologia e Scienze della Terra</w:t>
            </w:r>
          </w:p>
          <w:p w:rsidR="00000000" w:rsidDel="00000000" w:rsidP="00000000" w:rsidRDefault="00000000" w:rsidRPr="00000000" w14:paraId="00000084">
            <w:pPr>
              <w:spacing w:line="288" w:lineRule="auto"/>
              <w:ind w:right="4263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2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                Dipartimento di Scienze Politiche e Sociali</w:t>
            </w:r>
          </w:p>
          <w:p w:rsidR="00000000" w:rsidDel="00000000" w:rsidP="00000000" w:rsidRDefault="00000000" w:rsidRPr="00000000" w14:paraId="00000085">
            <w:pPr>
              <w:spacing w:line="288" w:lineRule="auto"/>
              <w:ind w:right="2679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2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Dipartimento di Farmacia e Scienze della Salute e della Nutrizione</w:t>
            </w:r>
          </w:p>
          <w:p w:rsidR="00000000" w:rsidDel="00000000" w:rsidP="00000000" w:rsidRDefault="00000000" w:rsidRPr="00000000" w14:paraId="00000086">
            <w:pPr>
              <w:spacing w:line="288" w:lineRule="auto"/>
              <w:ind w:right="2679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2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Dipartimento di Economia, Statistica e Finanza "Giovanni Anania" </w:t>
            </w:r>
          </w:p>
          <w:p w:rsidR="00000000" w:rsidDel="00000000" w:rsidP="00000000" w:rsidRDefault="00000000" w:rsidRPr="00000000" w14:paraId="00000087">
            <w:pPr>
              <w:spacing w:line="288" w:lineRule="auto"/>
              <w:ind w:right="2679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         Dipartimento di Culture, Educazione e Società</w:t>
            </w:r>
          </w:p>
          <w:p w:rsidR="00000000" w:rsidDel="00000000" w:rsidP="00000000" w:rsidRDefault="00000000" w:rsidRPr="00000000" w14:paraId="00000088">
            <w:pPr>
              <w:spacing w:line="288" w:lineRule="auto"/>
              <w:ind w:right="2679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2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Dipartimento di Chimica e Tecnologie Chimiche </w:t>
            </w:r>
          </w:p>
          <w:p w:rsidR="00000000" w:rsidDel="00000000" w:rsidP="00000000" w:rsidRDefault="00000000" w:rsidRPr="00000000" w14:paraId="00000089">
            <w:pPr>
              <w:spacing w:line="288" w:lineRule="auto"/>
              <w:ind w:right="2679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2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       Dipartimento di Studi Umanistici</w:t>
            </w:r>
          </w:p>
          <w:p w:rsidR="00000000" w:rsidDel="00000000" w:rsidP="00000000" w:rsidRDefault="00000000" w:rsidRPr="00000000" w14:paraId="0000008A">
            <w:pPr>
              <w:spacing w:line="288" w:lineRule="auto"/>
              <w:ind w:right="2679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2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Centro Arti Musica e Spettacolo</w:t>
            </w:r>
          </w:p>
          <w:p w:rsidR="00000000" w:rsidDel="00000000" w:rsidP="00000000" w:rsidRDefault="00000000" w:rsidRPr="00000000" w14:paraId="0000008B">
            <w:pPr>
              <w:spacing w:line="288" w:lineRule="auto"/>
              <w:ind w:right="2679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2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 Centro Editoriale e Librario </w:t>
            </w:r>
          </w:p>
          <w:p w:rsidR="00000000" w:rsidDel="00000000" w:rsidP="00000000" w:rsidRDefault="00000000" w:rsidRPr="00000000" w14:paraId="0000008C">
            <w:pPr>
              <w:spacing w:line="288" w:lineRule="auto"/>
              <w:ind w:right="2679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2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Centro ICT d’Ateneo</w:t>
            </w:r>
          </w:p>
          <w:p w:rsidR="00000000" w:rsidDel="00000000" w:rsidP="00000000" w:rsidRDefault="00000000" w:rsidRPr="00000000" w14:paraId="0000008D">
            <w:pPr>
              <w:spacing w:line="288" w:lineRule="auto"/>
              <w:ind w:right="2679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2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Centro Linguistico di Ateneo </w:t>
            </w:r>
          </w:p>
          <w:p w:rsidR="00000000" w:rsidDel="00000000" w:rsidP="00000000" w:rsidRDefault="00000000" w:rsidRPr="00000000" w14:paraId="0000008E">
            <w:pPr>
              <w:spacing w:line="288" w:lineRule="auto"/>
              <w:ind w:right="2679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2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Centro Sanitario</w:t>
            </w:r>
          </w:p>
          <w:p w:rsidR="00000000" w:rsidDel="00000000" w:rsidP="00000000" w:rsidRDefault="00000000" w:rsidRPr="00000000" w14:paraId="0000008F">
            <w:pPr>
              <w:spacing w:line="288" w:lineRule="auto"/>
              <w:ind w:right="2679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2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Centro Ricerche sulle Culture dell’Abitare (Ce.R.C.A.) </w:t>
            </w:r>
          </w:p>
          <w:p w:rsidR="00000000" w:rsidDel="00000000" w:rsidP="00000000" w:rsidRDefault="00000000" w:rsidRPr="00000000" w14:paraId="00000090">
            <w:pPr>
              <w:spacing w:line="288" w:lineRule="auto"/>
              <w:ind w:right="2679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     Istituto di Studi Penalistici "Alimena" ISPA</w:t>
            </w:r>
          </w:p>
          <w:p w:rsidR="00000000" w:rsidDel="00000000" w:rsidP="00000000" w:rsidRDefault="00000000" w:rsidRPr="00000000" w14:paraId="00000091">
            <w:pPr>
              <w:spacing w:line="288" w:lineRule="auto"/>
              <w:ind w:right="97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2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Storia culturale del clima: fonti umanistiche, interpretazioni scientifiche “P. A. Foscarini” </w:t>
            </w:r>
          </w:p>
          <w:p w:rsidR="00000000" w:rsidDel="00000000" w:rsidP="00000000" w:rsidRDefault="00000000" w:rsidRPr="00000000" w14:paraId="00000092">
            <w:pPr>
              <w:spacing w:line="288" w:lineRule="auto"/>
              <w:ind w:right="97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2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MUSNOB - Museo di Storia Naturale della Calabria ed Orto Botanico </w:t>
            </w:r>
          </w:p>
          <w:p w:rsidR="00000000" w:rsidDel="00000000" w:rsidP="00000000" w:rsidRDefault="00000000" w:rsidRPr="00000000" w14:paraId="00000093">
            <w:pPr>
              <w:spacing w:line="288" w:lineRule="auto"/>
              <w:ind w:right="97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2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RIMUSEUM – Museo per l’Ambiente</w:t>
            </w:r>
          </w:p>
          <w:p w:rsidR="00000000" w:rsidDel="00000000" w:rsidP="00000000" w:rsidRDefault="00000000" w:rsidRPr="00000000" w14:paraId="00000094">
            <w:pPr>
              <w:spacing w:line="288" w:lineRule="auto"/>
              <w:ind w:right="97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3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CDE - Centro di Documentazione Europea </w:t>
            </w:r>
          </w:p>
          <w:p w:rsidR="00000000" w:rsidDel="00000000" w:rsidP="00000000" w:rsidRDefault="00000000" w:rsidRPr="00000000" w14:paraId="00000095">
            <w:pPr>
              <w:spacing w:line="288" w:lineRule="auto"/>
              <w:ind w:right="97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Centro Residenziale</w:t>
            </w:r>
          </w:p>
          <w:p w:rsidR="00000000" w:rsidDel="00000000" w:rsidP="00000000" w:rsidRDefault="00000000" w:rsidRPr="00000000" w14:paraId="00000096">
            <w:pPr>
              <w:spacing w:line="288" w:lineRule="auto"/>
              <w:ind w:right="97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Centro Women's Studies "Milly Villa" </w:t>
            </w:r>
          </w:p>
          <w:p w:rsidR="00000000" w:rsidDel="00000000" w:rsidP="00000000" w:rsidRDefault="00000000" w:rsidRPr="00000000" w14:paraId="00000097">
            <w:pPr>
              <w:spacing w:line="288" w:lineRule="auto"/>
              <w:ind w:right="97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Sistema bibliotecario di Ateneo </w:t>
            </w:r>
          </w:p>
          <w:p w:rsidR="00000000" w:rsidDel="00000000" w:rsidP="00000000" w:rsidRDefault="00000000" w:rsidRPr="00000000" w14:paraId="00000098">
            <w:pPr>
              <w:spacing w:line="288" w:lineRule="auto"/>
              <w:ind w:right="97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CUG – Comitato Unico Garanzia</w:t>
            </w:r>
          </w:p>
          <w:p w:rsidR="00000000" w:rsidDel="00000000" w:rsidP="00000000" w:rsidRDefault="00000000" w:rsidRPr="00000000" w14:paraId="00000099">
            <w:pPr>
              <w:spacing w:line="288" w:lineRule="auto"/>
              <w:ind w:right="97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CRUC – Circolo Ricreativo Università della Calabria </w:t>
            </w:r>
          </w:p>
          <w:p w:rsidR="00000000" w:rsidDel="00000000" w:rsidP="00000000" w:rsidRDefault="00000000" w:rsidRPr="00000000" w14:paraId="0000009A">
            <w:pPr>
              <w:spacing w:line="288" w:lineRule="auto"/>
              <w:ind w:right="97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CUS – Centro Universitario Sportivo</w:t>
            </w:r>
          </w:p>
          <w:p w:rsidR="00000000" w:rsidDel="00000000" w:rsidP="00000000" w:rsidRDefault="00000000" w:rsidRPr="00000000" w14:paraId="0000009B">
            <w:pPr>
              <w:spacing w:line="288" w:lineRule="auto"/>
              <w:ind w:right="97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PUP - Polo Universitario Penitenziario della Calabria</w:t>
            </w:r>
          </w:p>
          <w:p w:rsidR="00000000" w:rsidDel="00000000" w:rsidP="00000000" w:rsidRDefault="00000000" w:rsidRPr="00000000" w14:paraId="0000009C">
            <w:pPr>
              <w:spacing w:line="288" w:lineRule="auto"/>
              <w:ind w:right="97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Area Ricerca, innovazione e impatto sociale (ex LIO) </w:t>
            </w:r>
          </w:p>
          <w:p w:rsidR="00000000" w:rsidDel="00000000" w:rsidP="00000000" w:rsidRDefault="00000000" w:rsidRPr="00000000" w14:paraId="0000009D">
            <w:pPr>
              <w:spacing w:line="288" w:lineRule="auto"/>
              <w:ind w:right="97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Polo comunicazione</w:t>
            </w:r>
          </w:p>
          <w:p w:rsidR="00000000" w:rsidDel="00000000" w:rsidP="00000000" w:rsidRDefault="00000000" w:rsidRPr="00000000" w14:paraId="0000009E">
            <w:pPr>
              <w:spacing w:line="288" w:lineRule="auto"/>
              <w:ind w:right="97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Polo educativo </w:t>
            </w:r>
          </w:p>
          <w:p w:rsidR="00000000" w:rsidDel="00000000" w:rsidP="00000000" w:rsidRDefault="00000000" w:rsidRPr="00000000" w14:paraId="0000009F">
            <w:pPr>
              <w:spacing w:line="288" w:lineRule="auto"/>
              <w:ind w:right="97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5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Ufficio Orientamento</w:t>
            </w:r>
          </w:p>
          <w:p w:rsidR="00000000" w:rsidDel="00000000" w:rsidP="00000000" w:rsidRDefault="00000000" w:rsidRPr="00000000" w14:paraId="000000A0">
            <w:pPr>
              <w:spacing w:line="288" w:lineRule="auto"/>
              <w:ind w:right="5758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line="288" w:lineRule="auto"/>
              <w:ind w:right="322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9. Collaborazioni con altri Enti - ruolo</w:t>
            </w:r>
          </w:p>
          <w:p w:rsidR="00000000" w:rsidDel="00000000" w:rsidP="00000000" w:rsidRDefault="00000000" w:rsidRPr="00000000" w14:paraId="000000A4">
            <w:pPr>
              <w:spacing w:line="288" w:lineRule="auto"/>
              <w:ind w:left="224" w:firstLine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Indicare altri soggetti coinvolti oltre a quelli segnalati, e se è un “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Altro ente pubblico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” oppure “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Ente privato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”.</w:t>
            </w:r>
          </w:p>
          <w:p w:rsidR="00000000" w:rsidDel="00000000" w:rsidP="00000000" w:rsidRDefault="00000000" w:rsidRPr="00000000" w14:paraId="000000A5">
            <w:pPr>
              <w:spacing w:line="288" w:lineRule="auto"/>
              <w:ind w:left="224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88" w:lineRule="auto"/>
              <w:ind w:left="224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_______________________  </w:t>
            </w: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5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Altro ente pubblico   </w:t>
            </w: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5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Ente privato</w:t>
            </w:r>
          </w:p>
          <w:p w:rsidR="00000000" w:rsidDel="00000000" w:rsidP="00000000" w:rsidRDefault="00000000" w:rsidRPr="00000000" w14:paraId="000000A7">
            <w:pPr>
              <w:spacing w:line="288" w:lineRule="auto"/>
              <w:ind w:left="224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_______________________  </w:t>
            </w: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5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Altro ente pubblico   </w:t>
            </w: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5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Ente privato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88" w:lineRule="auto"/>
              <w:ind w:left="224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_______________________  </w:t>
            </w: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6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Altro ente pubblico   </w:t>
            </w: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6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Ente privato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88" w:lineRule="auto"/>
              <w:ind w:left="224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_______________________  </w:t>
            </w: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6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Altro ente pubblico   </w:t>
            </w: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6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Ente privato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88" w:lineRule="auto"/>
              <w:ind w:left="224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_______________________  </w:t>
            </w: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6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Altro ente pubblico   </w:t>
            </w: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5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Ente privato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>
          <w:b w:val="1"/>
          <w:color w:val="c0504d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Style w:val="Heading1"/>
        <w:numPr>
          <w:ilvl w:val="0"/>
          <w:numId w:val="1"/>
        </w:numPr>
        <w:tabs>
          <w:tab w:val="left" w:pos="573"/>
        </w:tabs>
        <w:spacing w:before="0" w:line="288" w:lineRule="auto"/>
        <w:ind w:left="1163" w:hanging="453.9999999999999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c0504d"/>
          <w:sz w:val="32"/>
          <w:szCs w:val="32"/>
          <w:rtl w:val="0"/>
        </w:rPr>
        <w:t xml:space="preserve">Tipologia di iniziativa</w:t>
      </w:r>
    </w:p>
    <w:p w:rsidR="00000000" w:rsidDel="00000000" w:rsidP="00000000" w:rsidRDefault="00000000" w:rsidRPr="00000000" w14:paraId="000000AE">
      <w:pPr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spacing w:line="288" w:lineRule="auto"/>
              <w:rPr>
                <w:b w:val="1"/>
                <w:sz w:val="21"/>
                <w:szCs w:val="21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10. Temi ERC </w:t>
            </w:r>
            <w:r w:rsidDel="00000000" w:rsidR="00000000" w:rsidRPr="00000000">
              <w:rPr>
                <w:b w:val="1"/>
                <w:color w:val="c0504d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88" w:lineRule="auto"/>
              <w:ind w:right="5758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Scegliere una o più delle seguenti opzioni </w:t>
            </w:r>
          </w:p>
          <w:p w:rsidR="00000000" w:rsidDel="00000000" w:rsidP="00000000" w:rsidRDefault="00000000" w:rsidRPr="00000000" w14:paraId="000000B1">
            <w:pPr>
              <w:spacing w:line="288" w:lineRule="auto"/>
              <w:ind w:right="5758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88" w:lineRule="auto"/>
              <w:ind w:right="553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3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LS9 Applied Life Sciences, Biotechnology, and Molecular and Biosystems Engineering</w:t>
            </w:r>
          </w:p>
          <w:p w:rsidR="00000000" w:rsidDel="00000000" w:rsidP="00000000" w:rsidRDefault="00000000" w:rsidRPr="00000000" w14:paraId="000000B3">
            <w:pPr>
              <w:spacing w:line="288" w:lineRule="auto"/>
              <w:ind w:right="220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3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LS8 Ecology, Evolution and Environmental Biology </w:t>
            </w:r>
          </w:p>
          <w:p w:rsidR="00000000" w:rsidDel="00000000" w:rsidP="00000000" w:rsidRDefault="00000000" w:rsidRPr="00000000" w14:paraId="000000B4">
            <w:pPr>
              <w:spacing w:line="288" w:lineRule="auto"/>
              <w:ind w:right="220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3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LS7 Applied Medical Technologies, Diagnostics, Therapies and Public Health</w:t>
            </w:r>
          </w:p>
          <w:p w:rsidR="00000000" w:rsidDel="00000000" w:rsidP="00000000" w:rsidRDefault="00000000" w:rsidRPr="00000000" w14:paraId="000000B5">
            <w:pPr>
              <w:spacing w:line="288" w:lineRule="auto"/>
              <w:ind w:right="2208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4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 LS6 Immunity and Infection</w:t>
            </w:r>
          </w:p>
          <w:p w:rsidR="00000000" w:rsidDel="00000000" w:rsidP="00000000" w:rsidRDefault="00000000" w:rsidRPr="00000000" w14:paraId="000000B6">
            <w:pPr>
              <w:spacing w:line="288" w:lineRule="auto"/>
              <w:ind w:right="1262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4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LS5 Neuroscience and Neural Disorders</w:t>
            </w:r>
          </w:p>
          <w:p w:rsidR="00000000" w:rsidDel="00000000" w:rsidP="00000000" w:rsidRDefault="00000000" w:rsidRPr="00000000" w14:paraId="000000B7">
            <w:pPr>
              <w:spacing w:line="288" w:lineRule="auto"/>
              <w:ind w:right="4263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4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LS4 Physiology, Pathophysiology and Endocrinology   </w:t>
            </w:r>
          </w:p>
          <w:p w:rsidR="00000000" w:rsidDel="00000000" w:rsidP="00000000" w:rsidRDefault="00000000" w:rsidRPr="00000000" w14:paraId="000000B8">
            <w:pPr>
              <w:spacing w:line="288" w:lineRule="auto"/>
              <w:ind w:right="4263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4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LS3 Cellular and Developmental Biology</w:t>
            </w:r>
          </w:p>
          <w:p w:rsidR="00000000" w:rsidDel="00000000" w:rsidP="00000000" w:rsidRDefault="00000000" w:rsidRPr="00000000" w14:paraId="000000B9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4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LS2 Genetics, ’Omics’, Bioinformatics and Systems Biology</w:t>
            </w:r>
          </w:p>
          <w:p w:rsidR="00000000" w:rsidDel="00000000" w:rsidP="00000000" w:rsidRDefault="00000000" w:rsidRPr="00000000" w14:paraId="000000BA">
            <w:pPr>
              <w:spacing w:line="288" w:lineRule="auto"/>
              <w:ind w:right="270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5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LS1 Molecular Biology, Biochemistry, Structural Biology and Molecular Biophysics</w:t>
            </w:r>
          </w:p>
          <w:p w:rsidR="00000000" w:rsidDel="00000000" w:rsidP="00000000" w:rsidRDefault="00000000" w:rsidRPr="00000000" w14:paraId="000000BB">
            <w:pPr>
              <w:spacing w:line="288" w:lineRule="auto"/>
              <w:ind w:right="1773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3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PE10 Earth System Science</w:t>
            </w:r>
          </w:p>
          <w:p w:rsidR="00000000" w:rsidDel="00000000" w:rsidP="00000000" w:rsidRDefault="00000000" w:rsidRPr="00000000" w14:paraId="000000BC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3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PE9 Universe Sciences</w:t>
            </w:r>
          </w:p>
          <w:p w:rsidR="00000000" w:rsidDel="00000000" w:rsidP="00000000" w:rsidRDefault="00000000" w:rsidRPr="00000000" w14:paraId="000000BD">
            <w:pPr>
              <w:spacing w:line="288" w:lineRule="auto"/>
              <w:ind w:right="472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9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PE8 Products and Processes Engineering</w:t>
            </w:r>
          </w:p>
          <w:p w:rsidR="00000000" w:rsidDel="00000000" w:rsidP="00000000" w:rsidRDefault="00000000" w:rsidRPr="00000000" w14:paraId="000000BE">
            <w:pPr>
              <w:spacing w:line="288" w:lineRule="auto"/>
              <w:ind w:right="472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9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PE7 Systems and Communication Engineering </w:t>
            </w:r>
          </w:p>
          <w:p w:rsidR="00000000" w:rsidDel="00000000" w:rsidP="00000000" w:rsidRDefault="00000000" w:rsidRPr="00000000" w14:paraId="000000BF">
            <w:pPr>
              <w:spacing w:line="288" w:lineRule="auto"/>
              <w:ind w:right="695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9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PE6 Computer Science and Informatics </w:t>
            </w:r>
          </w:p>
          <w:p w:rsidR="00000000" w:rsidDel="00000000" w:rsidP="00000000" w:rsidRDefault="00000000" w:rsidRPr="00000000" w14:paraId="000000C0">
            <w:pPr>
              <w:spacing w:line="288" w:lineRule="auto"/>
              <w:ind w:right="695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0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PE5 Synthetic Chemistry and Materials  </w:t>
            </w:r>
          </w:p>
          <w:p w:rsidR="00000000" w:rsidDel="00000000" w:rsidP="00000000" w:rsidRDefault="00000000" w:rsidRPr="00000000" w14:paraId="000000C1">
            <w:pPr>
              <w:spacing w:line="288" w:lineRule="auto"/>
              <w:ind w:right="695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0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PE4 Physical and Analytical Chemical Sciences </w:t>
            </w:r>
          </w:p>
          <w:p w:rsidR="00000000" w:rsidDel="00000000" w:rsidP="00000000" w:rsidRDefault="00000000" w:rsidRPr="00000000" w14:paraId="000000C2">
            <w:pPr>
              <w:spacing w:line="288" w:lineRule="auto"/>
              <w:ind w:right="695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0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PE3 Condensed Matter Physics </w:t>
            </w:r>
          </w:p>
          <w:p w:rsidR="00000000" w:rsidDel="00000000" w:rsidP="00000000" w:rsidRDefault="00000000" w:rsidRPr="00000000" w14:paraId="000000C3">
            <w:pPr>
              <w:spacing w:line="288" w:lineRule="auto"/>
              <w:ind w:right="695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0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PE2 Fundamental Constituents of Matter PE1 Mathematics</w:t>
            </w:r>
          </w:p>
          <w:p w:rsidR="00000000" w:rsidDel="00000000" w:rsidP="00000000" w:rsidRDefault="00000000" w:rsidRPr="00000000" w14:paraId="000000C4">
            <w:pPr>
              <w:spacing w:line="288" w:lineRule="auto"/>
              <w:ind w:right="5685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0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PE1 Mathematics</w:t>
            </w:r>
          </w:p>
          <w:p w:rsidR="00000000" w:rsidDel="00000000" w:rsidP="00000000" w:rsidRDefault="00000000" w:rsidRPr="00000000" w14:paraId="000000C5">
            <w:pPr>
              <w:spacing w:line="288" w:lineRule="auto"/>
              <w:ind w:right="5983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9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SH6 The Study of the Human Past </w:t>
            </w:r>
          </w:p>
          <w:p w:rsidR="00000000" w:rsidDel="00000000" w:rsidP="00000000" w:rsidRDefault="00000000" w:rsidRPr="00000000" w14:paraId="000000C6">
            <w:pPr>
              <w:spacing w:line="288" w:lineRule="auto"/>
              <w:ind w:right="5983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9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SH5 Cultures and Cultural Production</w:t>
            </w:r>
          </w:p>
          <w:p w:rsidR="00000000" w:rsidDel="00000000" w:rsidP="00000000" w:rsidRDefault="00000000" w:rsidRPr="00000000" w14:paraId="000000C7">
            <w:pPr>
              <w:spacing w:line="288" w:lineRule="auto"/>
              <w:ind w:right="5151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9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SH4 The Human Mind and Its Complexity </w:t>
            </w:r>
          </w:p>
          <w:p w:rsidR="00000000" w:rsidDel="00000000" w:rsidP="00000000" w:rsidRDefault="00000000" w:rsidRPr="00000000" w14:paraId="000000C8">
            <w:pPr>
              <w:spacing w:line="288" w:lineRule="auto"/>
              <w:ind w:right="5151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7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SH3 The Social World, Diversity, Population</w:t>
            </w:r>
          </w:p>
          <w:p w:rsidR="00000000" w:rsidDel="00000000" w:rsidP="00000000" w:rsidRDefault="00000000" w:rsidRPr="00000000" w14:paraId="000000C9">
            <w:pPr>
              <w:spacing w:line="288" w:lineRule="auto"/>
              <w:ind w:right="4622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7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SH2 Institutions, Values, Environment and Space </w:t>
            </w:r>
          </w:p>
          <w:p w:rsidR="00000000" w:rsidDel="00000000" w:rsidP="00000000" w:rsidRDefault="00000000" w:rsidRPr="00000000" w14:paraId="000000CA">
            <w:pPr>
              <w:spacing w:line="288" w:lineRule="auto"/>
              <w:ind w:right="4622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8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SH1 Individuals, Markets and Organisations</w:t>
            </w:r>
          </w:p>
          <w:p w:rsidR="00000000" w:rsidDel="00000000" w:rsidP="00000000" w:rsidRDefault="00000000" w:rsidRPr="00000000" w14:paraId="000000CB">
            <w:pPr>
              <w:spacing w:line="288" w:lineRule="auto"/>
              <w:ind w:left="118" w:right="322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spacing w:line="288" w:lineRule="auto"/>
              <w:rPr>
                <w:b w:val="1"/>
                <w:sz w:val="21"/>
                <w:szCs w:val="21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11. Aree scientifiche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c0504d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88" w:lineRule="auto"/>
              <w:ind w:right="5758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Scegliere una o più delle seguenti opzioni </w:t>
            </w:r>
          </w:p>
          <w:p w:rsidR="00000000" w:rsidDel="00000000" w:rsidP="00000000" w:rsidRDefault="00000000" w:rsidRPr="00000000" w14:paraId="000000CF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8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Area 14 – Scienze politiche e sociali</w:t>
            </w:r>
          </w:p>
          <w:p w:rsidR="00000000" w:rsidDel="00000000" w:rsidP="00000000" w:rsidRDefault="00000000" w:rsidRPr="00000000" w14:paraId="000000D0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8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Area 13 – Scienze economiche e statistiche </w:t>
            </w:r>
          </w:p>
          <w:p w:rsidR="00000000" w:rsidDel="00000000" w:rsidP="00000000" w:rsidRDefault="00000000" w:rsidRPr="00000000" w14:paraId="000000D1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8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Area 12 – Scienze giuridiche</w:t>
            </w:r>
          </w:p>
          <w:p w:rsidR="00000000" w:rsidDel="00000000" w:rsidP="00000000" w:rsidRDefault="00000000" w:rsidRPr="00000000" w14:paraId="000000D2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8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Area 11b – Scienze psicologiche</w:t>
            </w:r>
          </w:p>
          <w:p w:rsidR="00000000" w:rsidDel="00000000" w:rsidP="00000000" w:rsidRDefault="00000000" w:rsidRPr="00000000" w14:paraId="000000D3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6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Area 11a – Scienze storiche, filosofiche e pedagogiche</w:t>
            </w:r>
          </w:p>
          <w:p w:rsidR="00000000" w:rsidDel="00000000" w:rsidP="00000000" w:rsidRDefault="00000000" w:rsidRPr="00000000" w14:paraId="000000D4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7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Area 10 – Scienze dell’antichità, filologico-letterarie e storico-artistiche </w:t>
            </w:r>
          </w:p>
          <w:p w:rsidR="00000000" w:rsidDel="00000000" w:rsidP="00000000" w:rsidRDefault="00000000" w:rsidRPr="00000000" w14:paraId="000000D5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7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Area 9 – Ingegneria industriale e dell’informazione</w:t>
            </w:r>
          </w:p>
          <w:p w:rsidR="00000000" w:rsidDel="00000000" w:rsidP="00000000" w:rsidRDefault="00000000" w:rsidRPr="00000000" w14:paraId="000000D6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7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Area 8b – Ingegneria civile </w:t>
            </w:r>
          </w:p>
          <w:p w:rsidR="00000000" w:rsidDel="00000000" w:rsidP="00000000" w:rsidRDefault="00000000" w:rsidRPr="00000000" w14:paraId="000000D7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4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Area 8a – Architettura</w:t>
            </w:r>
          </w:p>
          <w:p w:rsidR="00000000" w:rsidDel="00000000" w:rsidP="00000000" w:rsidRDefault="00000000" w:rsidRPr="00000000" w14:paraId="000000D8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4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Area 7 – Scienze agrarie e veterinarie</w:t>
            </w:r>
          </w:p>
          <w:p w:rsidR="00000000" w:rsidDel="00000000" w:rsidP="00000000" w:rsidRDefault="00000000" w:rsidRPr="00000000" w14:paraId="000000D9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4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 Area 6 – Scienze mediche</w:t>
            </w:r>
          </w:p>
          <w:p w:rsidR="00000000" w:rsidDel="00000000" w:rsidP="00000000" w:rsidRDefault="00000000" w:rsidRPr="00000000" w14:paraId="000000DA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5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Area 5 – Scienze biologiche</w:t>
            </w:r>
          </w:p>
          <w:p w:rsidR="00000000" w:rsidDel="00000000" w:rsidP="00000000" w:rsidRDefault="00000000" w:rsidRPr="00000000" w14:paraId="000000DB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5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   Area 4 – Scienze della Terra </w:t>
            </w:r>
          </w:p>
          <w:p w:rsidR="00000000" w:rsidDel="00000000" w:rsidP="00000000" w:rsidRDefault="00000000" w:rsidRPr="00000000" w14:paraId="000000DC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5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Area 3 – Scienze chimiche</w:t>
            </w:r>
          </w:p>
          <w:p w:rsidR="00000000" w:rsidDel="00000000" w:rsidP="00000000" w:rsidRDefault="00000000" w:rsidRPr="00000000" w14:paraId="000000DD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Area 2 – Scienze fisiche</w:t>
            </w:r>
          </w:p>
          <w:p w:rsidR="00000000" w:rsidDel="00000000" w:rsidP="00000000" w:rsidRDefault="00000000" w:rsidRPr="00000000" w14:paraId="000000DE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Area 1 – Scienze matematiche e informatiche </w:t>
            </w:r>
          </w:p>
          <w:p w:rsidR="00000000" w:rsidDel="00000000" w:rsidP="00000000" w:rsidRDefault="00000000" w:rsidRPr="00000000" w14:paraId="000000DF">
            <w:pPr>
              <w:spacing w:line="288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spacing w:line="288" w:lineRule="auto"/>
              <w:rPr>
                <w:b w:val="1"/>
                <w:sz w:val="21"/>
                <w:szCs w:val="21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12. Categoria PE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c0504d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88" w:lineRule="auto"/>
              <w:ind w:right="270"/>
              <w:rPr/>
            </w:pPr>
            <w:r w:rsidDel="00000000" w:rsidR="00000000" w:rsidRPr="00000000">
              <w:rPr>
                <w:rtl w:val="0"/>
              </w:rPr>
              <w:t xml:space="preserve">È possibile che una singola iniziativa possa trovarsi a cavallo su diverse categorie o prevedere sotto-azioni in diverse categorie. Si richiede, tuttavia, di indicare solo la categoria più rilevante per le caratteristiche complessive e gli obiettivi di coinvolgimento dell'iniziativa. Qualora l'attività non sia classificabile tra le nove categorie indicate, spuntare "altre iniziative di Public Engagement". In questo caso è importante che nella successiva sezione emerga chiaramente il carattere di Public Engagement dell'iniziativa.</w:t>
            </w:r>
          </w:p>
          <w:p w:rsidR="00000000" w:rsidDel="00000000" w:rsidP="00000000" w:rsidRDefault="00000000" w:rsidRPr="00000000" w14:paraId="000000E3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Scegliere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solo una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delle seguenti voci.</w:t>
            </w:r>
          </w:p>
          <w:p w:rsidR="00000000" w:rsidDel="00000000" w:rsidP="00000000" w:rsidRDefault="00000000" w:rsidRPr="00000000" w14:paraId="000000E4">
            <w:pPr>
              <w:tabs>
                <w:tab w:val="left" w:pos="1128"/>
              </w:tabs>
              <w:spacing w:line="288" w:lineRule="auto"/>
              <w:ind w:right="815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2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Organizzazione di concerti, spettacoli teatrali, rassegne cinematografiche, eventi sportivi, mostre, esposizioni e/o altri eventi di pubblica utilità aperti alla comunità (a)</w:t>
            </w:r>
          </w:p>
          <w:p w:rsidR="00000000" w:rsidDel="00000000" w:rsidP="00000000" w:rsidRDefault="00000000" w:rsidRPr="00000000" w14:paraId="000000E5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Pubblicazioni (cartacee e digitali) dedicate al pubblico non accademico; produzione di      programmi radiofonici e televisivi; pubblicazione e gestione di siti web e altri canali social di comunicazione e divulgazione scientifica (escluso il sito istituzionale dell’ateneo) (b)</w:t>
            </w:r>
          </w:p>
          <w:p w:rsidR="00000000" w:rsidDel="00000000" w:rsidP="00000000" w:rsidRDefault="00000000" w:rsidRPr="00000000" w14:paraId="000000E6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Organizzazione di iniziative di valorizzazione, consultazione e condivisione della ricerca (es. eventi di interazione tra ricercatori e pubblici, dibattiti, festival e caffè scientifici, consultazioni on line) (c)</w:t>
            </w:r>
          </w:p>
          <w:p w:rsidR="00000000" w:rsidDel="00000000" w:rsidP="00000000" w:rsidRDefault="00000000" w:rsidRPr="00000000" w14:paraId="000000E7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Iniziative di tutela della salute (es. giornate informative e di prevenzione, campagne di                               screening e di sensibilizzazione) (d)</w:t>
            </w:r>
          </w:p>
          <w:p w:rsidR="00000000" w:rsidDel="00000000" w:rsidP="00000000" w:rsidRDefault="00000000" w:rsidRPr="00000000" w14:paraId="000000E8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Attività di coinvolgimento e interazione con il mondo della scuola (es. simulazioni, esperimenti hands-on, altre attività laboratoriali, didattica innovativa, children university); </w:t>
            </w: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sono  esclusi i corsi di formazione e aggiornamento rivolti agli insegnanti e le iniziative di Alternanza              Scuola Lavoro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(e)</w:t>
            </w:r>
          </w:p>
          <w:p w:rsidR="00000000" w:rsidDel="00000000" w:rsidP="00000000" w:rsidRDefault="00000000" w:rsidRPr="00000000" w14:paraId="000000E9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Partecipazione alla formulazione di programmi di pubblico interesse (policy-making) (f)</w:t>
            </w:r>
          </w:p>
          <w:p w:rsidR="00000000" w:rsidDel="00000000" w:rsidP="00000000" w:rsidRDefault="00000000" w:rsidRPr="00000000" w14:paraId="000000EA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Partecipazione a progetti di sviluppo urbano o valorizzazione del territorio (g)</w:t>
            </w:r>
          </w:p>
          <w:p w:rsidR="00000000" w:rsidDel="00000000" w:rsidP="00000000" w:rsidRDefault="00000000" w:rsidRPr="00000000" w14:paraId="000000EB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Iniziative di democrazia partecipativa (es. consensus conferences, citizen panel, ecc.) (h)</w:t>
            </w:r>
          </w:p>
          <w:p w:rsidR="00000000" w:rsidDel="00000000" w:rsidP="00000000" w:rsidRDefault="00000000" w:rsidRPr="00000000" w14:paraId="000000EC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2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Iniziative di co-produzione di conoscenza (es. citizen science, contamination lab, ecc.) (i)</w:t>
            </w:r>
          </w:p>
          <w:p w:rsidR="00000000" w:rsidDel="00000000" w:rsidP="00000000" w:rsidRDefault="00000000" w:rsidRPr="00000000" w14:paraId="000000ED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Altre iniziative di Public Engagement (j)</w:t>
            </w:r>
          </w:p>
          <w:p w:rsidR="00000000" w:rsidDel="00000000" w:rsidP="00000000" w:rsidRDefault="00000000" w:rsidRPr="00000000" w14:paraId="000000EE">
            <w:pPr>
              <w:tabs>
                <w:tab w:val="left" w:pos="1128"/>
              </w:tabs>
              <w:spacing w:line="288" w:lineRule="auto"/>
              <w:ind w:right="27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spacing w:line="288" w:lineRule="auto"/>
              <w:ind w:right="4947"/>
              <w:rPr>
                <w:b w:val="1"/>
                <w:sz w:val="21"/>
                <w:szCs w:val="21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13. Tipologia di coinvolgimento</w:t>
            </w:r>
          </w:p>
          <w:p w:rsidR="00000000" w:rsidDel="00000000" w:rsidP="00000000" w:rsidRDefault="00000000" w:rsidRPr="00000000" w14:paraId="000000F1">
            <w:pPr>
              <w:tabs>
                <w:tab w:val="left" w:pos="1128"/>
              </w:tabs>
              <w:spacing w:line="288" w:lineRule="auto"/>
              <w:ind w:right="270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Compilazione automatica del sistema</w:t>
            </w:r>
          </w:p>
          <w:p w:rsidR="00000000" w:rsidDel="00000000" w:rsidP="00000000" w:rsidRDefault="00000000" w:rsidRPr="00000000" w14:paraId="000000F2">
            <w:pPr>
              <w:spacing w:line="288" w:lineRule="auto"/>
              <w:ind w:right="4947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b w:val="1"/>
          <w:color w:val="c0504d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Style w:val="Heading1"/>
        <w:numPr>
          <w:ilvl w:val="0"/>
          <w:numId w:val="1"/>
        </w:numPr>
        <w:tabs>
          <w:tab w:val="left" w:pos="573"/>
        </w:tabs>
        <w:spacing w:before="0" w:line="288" w:lineRule="auto"/>
        <w:ind w:left="0" w:firstLine="709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c0504d"/>
          <w:sz w:val="32"/>
          <w:szCs w:val="32"/>
          <w:rtl w:val="0"/>
        </w:rPr>
        <w:t xml:space="preserve">Obiettivi e descrizione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spacing w:line="288" w:lineRule="auto"/>
              <w:ind w:right="4097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14. Obiettivi di Sviluppo Sostenibile </w:t>
            </w:r>
            <w:r w:rsidDel="00000000" w:rsidR="00000000" w:rsidRPr="00000000">
              <w:rPr>
                <w:b w:val="1"/>
                <w:color w:val="c0504d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88" w:lineRule="auto"/>
              <w:ind w:right="128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Selezionare uno o più tra gli obiettivi di sviluppo sostenibile dell'Agenda 2030 dell'ONU per </w:t>
            </w:r>
            <w:hyperlink r:id="rId12">
              <w:r w:rsidDel="00000000" w:rsidR="00000000" w:rsidRPr="00000000">
                <w:rPr>
                  <w:sz w:val="21"/>
                  <w:szCs w:val="21"/>
                  <w:rtl w:val="0"/>
                </w:rPr>
                <w:t xml:space="preserve">segnalare se l'iniziativa contribuisce alla realizzazione di alcuni dei traguardi.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88" w:lineRule="auto"/>
              <w:ind w:right="5758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88" w:lineRule="auto"/>
              <w:ind w:right="5758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Scegliere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una o più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delle seguenti opzioni :</w:t>
            </w:r>
          </w:p>
          <w:p w:rsidR="00000000" w:rsidDel="00000000" w:rsidP="00000000" w:rsidRDefault="00000000" w:rsidRPr="00000000" w14:paraId="000000FD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Obiettivo 1. Porre fine ad ogni forma di povertà nel mondo</w:t>
            </w:r>
          </w:p>
          <w:p w:rsidR="00000000" w:rsidDel="00000000" w:rsidP="00000000" w:rsidRDefault="00000000" w:rsidRPr="00000000" w14:paraId="000000FE">
            <w:pPr>
              <w:spacing w:line="288" w:lineRule="auto"/>
              <w:ind w:right="12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1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Obiettivo 2. Porre fine alla fame, raggiungere la sicurezza alimentare, migliorare la nutrizione e promuovere un’agricoltura sostenibile</w:t>
            </w:r>
          </w:p>
          <w:p w:rsidR="00000000" w:rsidDel="00000000" w:rsidP="00000000" w:rsidRDefault="00000000" w:rsidRPr="00000000" w14:paraId="000000FF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1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Obiettivo 3. Assicurare la salute e il benessere per tutti e per tutte le età</w:t>
            </w:r>
          </w:p>
          <w:p w:rsidR="00000000" w:rsidDel="00000000" w:rsidP="00000000" w:rsidRDefault="00000000" w:rsidRPr="00000000" w14:paraId="00000100">
            <w:pPr>
              <w:spacing w:line="288" w:lineRule="auto"/>
              <w:ind w:right="12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Obiettivo 4. Fornire un’educazione di qualità, equa ed inclusiva, e opportunità di  apprendimento per tutti</w:t>
            </w:r>
          </w:p>
          <w:p w:rsidR="00000000" w:rsidDel="00000000" w:rsidP="00000000" w:rsidRDefault="00000000" w:rsidRPr="00000000" w14:paraId="00000101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Obiettivo 5. Raggiungere l’uguaglianza di genere ed emancipare tutte le donne e le ragazze</w:t>
            </w:r>
          </w:p>
          <w:p w:rsidR="00000000" w:rsidDel="00000000" w:rsidP="00000000" w:rsidRDefault="00000000" w:rsidRPr="00000000" w14:paraId="00000102">
            <w:pPr>
              <w:spacing w:line="288" w:lineRule="auto"/>
              <w:ind w:right="270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Obiettivo 6. Garantire a tutti la disponibilità e la gestione sostenibile dell’acqua e delle strutture  igienico-sanitarie</w:t>
            </w:r>
          </w:p>
          <w:p w:rsidR="00000000" w:rsidDel="00000000" w:rsidP="00000000" w:rsidRDefault="00000000" w:rsidRPr="00000000" w14:paraId="00000103">
            <w:pPr>
              <w:spacing w:line="288" w:lineRule="auto"/>
              <w:ind w:right="411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Obiettivo 7. Assicurare a tutti l’accesso a sistemi di energia economici, affidabili, sostenibili e    moderni</w:t>
            </w:r>
          </w:p>
          <w:p w:rsidR="00000000" w:rsidDel="00000000" w:rsidP="00000000" w:rsidRDefault="00000000" w:rsidRPr="00000000" w14:paraId="00000104">
            <w:pPr>
              <w:spacing w:line="288" w:lineRule="auto"/>
              <w:ind w:right="12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Obiettivo 8. Incentivare una crescita economica duratura, inclusiva e sostenibile,  un’occupazione piena e produttiva ed un lavoro dignitoso per tutti</w:t>
            </w:r>
          </w:p>
          <w:p w:rsidR="00000000" w:rsidDel="00000000" w:rsidP="00000000" w:rsidRDefault="00000000" w:rsidRPr="00000000" w14:paraId="00000105">
            <w:pPr>
              <w:spacing w:line="288" w:lineRule="auto"/>
              <w:ind w:right="12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5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Obiettivo 9. Costruire un'infrastruttura resiliente e promuovere l'innovazione ed una       industrializzazione equa, responsabile e sostenibile</w:t>
            </w:r>
          </w:p>
          <w:p w:rsidR="00000000" w:rsidDel="00000000" w:rsidP="00000000" w:rsidRDefault="00000000" w:rsidRPr="00000000" w14:paraId="00000106">
            <w:pPr>
              <w:spacing w:line="288" w:lineRule="auto"/>
              <w:ind w:right="12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5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Obiettivo 10. Ridurre le disuguaglianze all'interno dei e fra i Paesi</w:t>
            </w:r>
          </w:p>
          <w:p w:rsidR="00000000" w:rsidDel="00000000" w:rsidP="00000000" w:rsidRDefault="00000000" w:rsidRPr="00000000" w14:paraId="00000107">
            <w:pPr>
              <w:spacing w:line="288" w:lineRule="auto"/>
              <w:ind w:right="12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4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Obiettivo 11. Rendere le città e gli insediamenti umani inclusivi, sicuri, duraturi e sostenibili</w:t>
            </w:r>
          </w:p>
          <w:p w:rsidR="00000000" w:rsidDel="00000000" w:rsidP="00000000" w:rsidRDefault="00000000" w:rsidRPr="00000000" w14:paraId="00000108">
            <w:pPr>
              <w:spacing w:line="288" w:lineRule="auto"/>
              <w:ind w:right="411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3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Obiettivo 12. Garantire modelli sostenibili di produzione e di consumo</w:t>
            </w:r>
          </w:p>
          <w:p w:rsidR="00000000" w:rsidDel="00000000" w:rsidP="00000000" w:rsidRDefault="00000000" w:rsidRPr="00000000" w14:paraId="00000109">
            <w:pPr>
              <w:spacing w:line="288" w:lineRule="auto"/>
              <w:ind w:right="561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4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Obiettivo 13. Promuovere azioni, a tutti i livelli, per combattere il cambiamento climatico</w:t>
            </w:r>
          </w:p>
          <w:p w:rsidR="00000000" w:rsidDel="00000000" w:rsidP="00000000" w:rsidRDefault="00000000" w:rsidRPr="00000000" w14:paraId="0000010A">
            <w:pPr>
              <w:spacing w:line="288" w:lineRule="auto"/>
              <w:ind w:right="534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4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Obiettivo 14. Conservare e utilizzare in modo durevole gli oceani, i mari e le risorse marine per  uno sviluppo sostenibile</w:t>
            </w:r>
          </w:p>
          <w:p w:rsidR="00000000" w:rsidDel="00000000" w:rsidP="00000000" w:rsidRDefault="00000000" w:rsidRPr="00000000" w14:paraId="0000010B">
            <w:pPr>
              <w:spacing w:line="288" w:lineRule="auto"/>
              <w:ind w:right="12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3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Obiettivo 15. Proteggere, ripristinare e favorire un uso sostenibile dell’ecosistema terrestre</w:t>
            </w:r>
          </w:p>
          <w:p w:rsidR="00000000" w:rsidDel="00000000" w:rsidP="00000000" w:rsidRDefault="00000000" w:rsidRPr="00000000" w14:paraId="0000010C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3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Obiettivo 16. Promuovere società pacifiche e inclusive per uno sviluppo sostenibile</w:t>
            </w:r>
          </w:p>
          <w:p w:rsidR="00000000" w:rsidDel="00000000" w:rsidP="00000000" w:rsidRDefault="00000000" w:rsidRPr="00000000" w14:paraId="0000010D">
            <w:pPr>
              <w:spacing w:line="288" w:lineRule="auto"/>
              <w:ind w:right="270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3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Obiettivo 17. Rafforzare i mezzi di attuazione e rinnovare il partenariato mondiale per lo                   sviluppo sostenibile</w:t>
            </w:r>
          </w:p>
          <w:p w:rsidR="00000000" w:rsidDel="00000000" w:rsidP="00000000" w:rsidRDefault="00000000" w:rsidRPr="00000000" w14:paraId="0000010E">
            <w:pPr>
              <w:spacing w:line="288" w:lineRule="auto"/>
              <w:ind w:right="27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Oppure</w:t>
            </w:r>
          </w:p>
          <w:p w:rsidR="00000000" w:rsidDel="00000000" w:rsidP="00000000" w:rsidRDefault="00000000" w:rsidRPr="00000000" w14:paraId="0000010F">
            <w:pPr>
              <w:spacing w:line="288" w:lineRule="auto"/>
              <w:ind w:right="1307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3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Non applicabile/l’iniziativa non contribuisce al raggiungimento degli obiettivi di sviluppo sostenibile Agenda Onu 2030</w:t>
            </w:r>
          </w:p>
        </w:tc>
      </w:tr>
    </w:tbl>
    <w:p w:rsidR="00000000" w:rsidDel="00000000" w:rsidP="00000000" w:rsidRDefault="00000000" w:rsidRPr="00000000" w14:paraId="00000110">
      <w:pPr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spacing w:line="288" w:lineRule="auto"/>
              <w:ind w:right="4947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15. Breve descrizione </w:t>
            </w:r>
            <w:r w:rsidDel="00000000" w:rsidR="00000000" w:rsidRPr="00000000">
              <w:rPr>
                <w:b w:val="1"/>
                <w:color w:val="c0504d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Descrizione sintetica dell’iniziativa. Si deve percepire quali gli obiettivi specifici e quali sono state le 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principali azioni realizzate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, in quali tempi, i metodi e gli strumenti utilizzati.</w:t>
            </w:r>
          </w:p>
          <w:p w:rsidR="00000000" w:rsidDel="00000000" w:rsidP="00000000" w:rsidRDefault="00000000" w:rsidRPr="00000000" w14:paraId="00000113">
            <w:pPr>
              <w:pBdr>
                <w:bottom w:color="000000" w:space="1" w:sz="12" w:val="single"/>
              </w:pBdr>
              <w:tabs>
                <w:tab w:val="left" w:pos="1128"/>
              </w:tabs>
              <w:spacing w:line="288" w:lineRule="auto"/>
              <w:ind w:right="270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max 1500 caratteri spazi inclusi</w:t>
            </w:r>
          </w:p>
          <w:p w:rsidR="00000000" w:rsidDel="00000000" w:rsidP="00000000" w:rsidRDefault="00000000" w:rsidRPr="00000000" w14:paraId="00000114">
            <w:pPr>
              <w:pBdr>
                <w:bottom w:color="000000" w:space="1" w:sz="12" w:val="single"/>
              </w:pBd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tabs>
                <w:tab w:val="left" w:pos="1128"/>
              </w:tabs>
              <w:spacing w:line="288" w:lineRule="auto"/>
              <w:ind w:right="27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116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_______________________________________________</w:t>
            </w:r>
          </w:p>
        </w:tc>
      </w:tr>
    </w:tbl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spacing w:line="288" w:lineRule="auto"/>
              <w:ind w:right="4947"/>
              <w:rPr>
                <w:b w:val="1"/>
                <w:sz w:val="21"/>
                <w:szCs w:val="21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16. Destinatari </w:t>
            </w:r>
            <w:r w:rsidDel="00000000" w:rsidR="00000000" w:rsidRPr="00000000">
              <w:rPr>
                <w:b w:val="1"/>
                <w:color w:val="c0504d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88" w:lineRule="auto"/>
              <w:ind w:right="4947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Scegliere una o più delle seguenti opzioni</w:t>
            </w:r>
          </w:p>
          <w:p w:rsidR="00000000" w:rsidDel="00000000" w:rsidP="00000000" w:rsidRDefault="00000000" w:rsidRPr="00000000" w14:paraId="0000011A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8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Cittadini</w:t>
            </w:r>
          </w:p>
          <w:p w:rsidR="00000000" w:rsidDel="00000000" w:rsidP="00000000" w:rsidRDefault="00000000" w:rsidRPr="00000000" w14:paraId="0000011B">
            <w:pPr>
              <w:spacing w:line="288" w:lineRule="auto"/>
              <w:ind w:right="7296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8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Istituzioni pubbliche</w:t>
            </w:r>
          </w:p>
          <w:p w:rsidR="00000000" w:rsidDel="00000000" w:rsidP="00000000" w:rsidRDefault="00000000" w:rsidRPr="00000000" w14:paraId="0000011C">
            <w:pPr>
              <w:spacing w:line="288" w:lineRule="auto"/>
              <w:ind w:right="7296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8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Terzo settore/ONG </w:t>
            </w:r>
          </w:p>
          <w:p w:rsidR="00000000" w:rsidDel="00000000" w:rsidP="00000000" w:rsidRDefault="00000000" w:rsidRPr="00000000" w14:paraId="0000011D">
            <w:pPr>
              <w:spacing w:line="288" w:lineRule="auto"/>
              <w:ind w:right="7296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7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Media</w:t>
            </w:r>
          </w:p>
          <w:p w:rsidR="00000000" w:rsidDel="00000000" w:rsidP="00000000" w:rsidRDefault="00000000" w:rsidRPr="00000000" w14:paraId="0000011E">
            <w:pPr>
              <w:spacing w:line="288" w:lineRule="auto"/>
              <w:ind w:right="8196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7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Scuole </w:t>
            </w:r>
          </w:p>
          <w:p w:rsidR="00000000" w:rsidDel="00000000" w:rsidP="00000000" w:rsidRDefault="00000000" w:rsidRPr="00000000" w14:paraId="0000011F">
            <w:pPr>
              <w:spacing w:line="288" w:lineRule="auto"/>
              <w:ind w:right="8196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8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Imprese </w:t>
            </w:r>
          </w:p>
          <w:p w:rsidR="00000000" w:rsidDel="00000000" w:rsidP="00000000" w:rsidRDefault="00000000" w:rsidRPr="00000000" w14:paraId="00000120">
            <w:pPr>
              <w:spacing w:line="288" w:lineRule="auto"/>
              <w:ind w:right="8196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7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Enti locali </w:t>
            </w:r>
          </w:p>
          <w:p w:rsidR="00000000" w:rsidDel="00000000" w:rsidP="00000000" w:rsidRDefault="00000000" w:rsidRPr="00000000" w14:paraId="00000121">
            <w:pPr>
              <w:spacing w:line="288" w:lineRule="auto"/>
              <w:ind w:right="8196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7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Enti religiosi</w:t>
            </w:r>
          </w:p>
          <w:p w:rsidR="00000000" w:rsidDel="00000000" w:rsidP="00000000" w:rsidRDefault="00000000" w:rsidRPr="00000000" w14:paraId="00000122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6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Ordini professionali</w:t>
            </w:r>
          </w:p>
          <w:p w:rsidR="00000000" w:rsidDel="00000000" w:rsidP="00000000" w:rsidRDefault="00000000" w:rsidRPr="00000000" w14:paraId="00000123">
            <w:pPr>
              <w:spacing w:line="288" w:lineRule="auto"/>
              <w:ind w:right="1039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Persone in condizione di svantaggio sociale (es. in povertà, con disabilità, dipendenze, immigrati, detenuti ed ex detenuti, tossicodipendenti ed ex tossicodipendenti, ecc.)</w:t>
            </w:r>
          </w:p>
          <w:p w:rsidR="00000000" w:rsidDel="00000000" w:rsidP="00000000" w:rsidRDefault="00000000" w:rsidRPr="00000000" w14:paraId="00000124">
            <w:pPr>
              <w:spacing w:after="120" w:line="288" w:lineRule="auto"/>
              <w:ind w:right="1038"/>
              <w:rPr>
                <w:sz w:val="21"/>
                <w:szCs w:val="21"/>
              </w:rPr>
            </w:pPr>
            <w:r w:rsidDel="00000000" w:rsidR="00000000" w:rsidRPr="00000000">
              <w:rPr>
                <w:sz w:val="35"/>
                <w:szCs w:val="35"/>
                <w:vertAlign w:val="subscript"/>
              </w:rPr>
              <w:drawing>
                <wp:inline distB="0" distT="0" distL="0" distR="0">
                  <wp:extent cx="196024" cy="196024"/>
                  <wp:effectExtent b="0" l="0" r="0" t="0"/>
                  <wp:docPr id="10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Altro (specificare)</w:t>
            </w:r>
          </w:p>
          <w:tbl>
            <w:tblPr>
              <w:tblStyle w:val="Table32"/>
              <w:tblW w:w="101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0126"/>
              <w:tblGridChange w:id="0">
                <w:tblGrid>
                  <w:gridCol w:w="1012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25">
                  <w:pPr>
                    <w:spacing w:line="288" w:lineRule="auto"/>
                    <w:ind w:right="1039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6">
            <w:pPr>
              <w:tabs>
                <w:tab w:val="left" w:pos="1644"/>
              </w:tabs>
              <w:spacing w:line="288" w:lineRule="auto"/>
              <w:ind w:right="1039" w:firstLine="72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tabs>
                <w:tab w:val="left" w:pos="1644"/>
              </w:tabs>
              <w:spacing w:line="288" w:lineRule="auto"/>
              <w:ind w:right="1039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rPr>
          <w:b w:val="1"/>
          <w:color w:val="c0504d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Style w:val="Heading1"/>
        <w:numPr>
          <w:ilvl w:val="0"/>
          <w:numId w:val="1"/>
        </w:numPr>
        <w:tabs>
          <w:tab w:val="left" w:pos="573"/>
        </w:tabs>
        <w:spacing w:before="0" w:line="288" w:lineRule="auto"/>
        <w:ind w:left="1163" w:hanging="453.9999999999999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c0504d"/>
          <w:sz w:val="32"/>
          <w:szCs w:val="32"/>
          <w:rtl w:val="0"/>
        </w:rPr>
        <w:t xml:space="preserve">Impatto</w:t>
      </w:r>
    </w:p>
    <w:p w:rsidR="00000000" w:rsidDel="00000000" w:rsidP="00000000" w:rsidRDefault="00000000" w:rsidRPr="00000000" w14:paraId="0000012A">
      <w:pPr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spacing w:line="288" w:lineRule="auto"/>
              <w:rPr>
                <w:b w:val="1"/>
                <w:sz w:val="21"/>
                <w:szCs w:val="21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17. Dimensione Geografica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c0504d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Scegliere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solo una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delle seguenti voci</w:t>
            </w:r>
          </w:p>
          <w:p w:rsidR="00000000" w:rsidDel="00000000" w:rsidP="00000000" w:rsidRDefault="00000000" w:rsidRPr="00000000" w14:paraId="0000012D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96024" cy="196024"/>
                  <wp:effectExtent b="0" l="0" r="0" t="0"/>
                  <wp:docPr id="10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Internazionale</w:t>
            </w:r>
          </w:p>
          <w:p w:rsidR="00000000" w:rsidDel="00000000" w:rsidP="00000000" w:rsidRDefault="00000000" w:rsidRPr="00000000" w14:paraId="0000012E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96024" cy="196024"/>
                  <wp:effectExtent b="0" l="0" r="0" t="0"/>
                  <wp:docPr id="10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Nazionale</w:t>
            </w:r>
          </w:p>
          <w:p w:rsidR="00000000" w:rsidDel="00000000" w:rsidP="00000000" w:rsidRDefault="00000000" w:rsidRPr="00000000" w14:paraId="0000012F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96024" cy="196024"/>
                  <wp:effectExtent b="0" l="0" r="0" t="0"/>
                  <wp:docPr id="10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Regionale</w:t>
            </w:r>
          </w:p>
          <w:p w:rsidR="00000000" w:rsidDel="00000000" w:rsidP="00000000" w:rsidRDefault="00000000" w:rsidRPr="00000000" w14:paraId="00000130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96024" cy="196024"/>
                  <wp:effectExtent b="0" l="0" r="0" t="0"/>
                  <wp:docPr id="9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Locale</w:t>
            </w:r>
          </w:p>
          <w:p w:rsidR="00000000" w:rsidDel="00000000" w:rsidP="00000000" w:rsidRDefault="00000000" w:rsidRPr="00000000" w14:paraId="00000131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spacing w:line="288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18. Strumenti di monitoraggio </w:t>
            </w:r>
            <w:r w:rsidDel="00000000" w:rsidR="00000000" w:rsidRPr="00000000">
              <w:rPr>
                <w:b w:val="1"/>
                <w:color w:val="c0504d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88" w:lineRule="auto"/>
              <w:ind w:right="27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Indicare gli strumenti utilizzati per registrare le presenze oppure il numero di destinatari raggiunti con i media</w:t>
            </w:r>
          </w:p>
          <w:p w:rsidR="00000000" w:rsidDel="00000000" w:rsidP="00000000" w:rsidRDefault="00000000" w:rsidRPr="00000000" w14:paraId="00000135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Scegliere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una o più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delle seguenti opzioni</w:t>
            </w:r>
          </w:p>
          <w:p w:rsidR="00000000" w:rsidDel="00000000" w:rsidP="00000000" w:rsidRDefault="00000000" w:rsidRPr="00000000" w14:paraId="00000136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96024" cy="196024"/>
                  <wp:effectExtent b="0" l="0" r="0" t="0"/>
                  <wp:docPr id="9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Iscrizione online/email</w:t>
            </w:r>
          </w:p>
          <w:p w:rsidR="00000000" w:rsidDel="00000000" w:rsidP="00000000" w:rsidRDefault="00000000" w:rsidRPr="00000000" w14:paraId="00000138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96024" cy="196024"/>
                  <wp:effectExtent b="0" l="0" r="0" t="0"/>
                  <wp:docPr id="10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Contatori accessi a risorse web e social network</w:t>
            </w:r>
          </w:p>
          <w:p w:rsidR="00000000" w:rsidDel="00000000" w:rsidP="00000000" w:rsidRDefault="00000000" w:rsidRPr="00000000" w14:paraId="00000139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96024" cy="196024"/>
                  <wp:effectExtent b="0" l="0" r="0" t="0"/>
                  <wp:docPr id="9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" cy="196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Tiratura/audience Media (Tv/giornali/radio)</w:t>
            </w:r>
          </w:p>
          <w:p w:rsidR="00000000" w:rsidDel="00000000" w:rsidP="00000000" w:rsidRDefault="00000000" w:rsidRPr="00000000" w14:paraId="0000013A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94310" cy="194310"/>
                  <wp:effectExtent b="0" l="0" r="0" t="0"/>
                  <wp:docPr id="9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Tiratura pubblicazioni divulgative</w:t>
            </w:r>
          </w:p>
          <w:p w:rsidR="00000000" w:rsidDel="00000000" w:rsidP="00000000" w:rsidRDefault="00000000" w:rsidRPr="00000000" w14:paraId="0000013B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94310" cy="194310"/>
                  <wp:effectExtent b="0" l="0" r="0" t="0"/>
                  <wp:docPr id="8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Documentazione video/fotografica</w:t>
            </w:r>
          </w:p>
          <w:p w:rsidR="00000000" w:rsidDel="00000000" w:rsidP="00000000" w:rsidRDefault="00000000" w:rsidRPr="00000000" w14:paraId="0000013C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98120" cy="198120"/>
                  <wp:effectExtent b="0" l="0" r="0" t="0"/>
                  <wp:docPr id="5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Stime documentate di enti terzi (es. questura)</w:t>
            </w:r>
          </w:p>
          <w:p w:rsidR="00000000" w:rsidDel="00000000" w:rsidP="00000000" w:rsidRDefault="00000000" w:rsidRPr="00000000" w14:paraId="0000013D">
            <w:pPr>
              <w:spacing w:line="288" w:lineRule="auto"/>
              <w:ind w:right="4998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98120" cy="198120"/>
                  <wp:effectExtent b="0" l="0" r="0" t="0"/>
                  <wp:docPr id="4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Fogli presenze</w:t>
            </w:r>
          </w:p>
          <w:p w:rsidR="00000000" w:rsidDel="00000000" w:rsidP="00000000" w:rsidRDefault="00000000" w:rsidRPr="00000000" w14:paraId="0000013E">
            <w:pPr>
              <w:spacing w:after="120" w:line="288" w:lineRule="auto"/>
              <w:ind w:right="1038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228600" cy="228600"/>
                  <wp:effectExtent b="0" l="0" r="0" t="0"/>
                  <wp:docPr id="4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Altro (specificare): </w:t>
            </w:r>
          </w:p>
          <w:tbl>
            <w:tblPr>
              <w:tblStyle w:val="Table35"/>
              <w:tblW w:w="101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0126"/>
              <w:tblGridChange w:id="0">
                <w:tblGrid>
                  <w:gridCol w:w="1012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3F">
                  <w:pPr>
                    <w:spacing w:line="288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0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98120" cy="198120"/>
                  <wp:effectExtent b="0" l="0" r="0" t="0"/>
                  <wp:docPr id="4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Le presenze non vengono monitorate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[passare alla domanda 18]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spacing w:line="288" w:lineRule="auto"/>
              <w:rPr>
                <w:b w:val="1"/>
                <w:sz w:val="21"/>
                <w:szCs w:val="21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18a. Pubblico presente/partecipante </w:t>
            </w:r>
            <w:r w:rsidDel="00000000" w:rsidR="00000000" w:rsidRPr="00000000">
              <w:rPr>
                <w:b w:val="1"/>
                <w:color w:val="ff0000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88" w:lineRule="auto"/>
              <w:ind w:right="27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Indicare una stima del numero di partecipanti </w:t>
            </w:r>
          </w:p>
          <w:p w:rsidR="00000000" w:rsidDel="00000000" w:rsidP="00000000" w:rsidRDefault="00000000" w:rsidRPr="00000000" w14:paraId="00000146">
            <w:pPr>
              <w:spacing w:line="288" w:lineRule="auto"/>
              <w:ind w:right="4998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7">
            <w:pPr>
              <w:spacing w:line="288" w:lineRule="auto"/>
              <w:ind w:right="4998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[___________________]</w:t>
            </w:r>
          </w:p>
          <w:p w:rsidR="00000000" w:rsidDel="00000000" w:rsidP="00000000" w:rsidRDefault="00000000" w:rsidRPr="00000000" w14:paraId="00000148">
            <w:pPr>
              <w:spacing w:line="288" w:lineRule="auto"/>
              <w:ind w:right="4998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line="288" w:lineRule="auto"/>
              <w:ind w:right="4998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228600" cy="228600"/>
                  <wp:effectExtent b="0" l="0" r="0" t="0"/>
                  <wp:docPr id="4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Non applicabile</w:t>
            </w:r>
          </w:p>
          <w:p w:rsidR="00000000" w:rsidDel="00000000" w:rsidP="00000000" w:rsidRDefault="00000000" w:rsidRPr="00000000" w14:paraId="0000014A">
            <w:pPr>
              <w:spacing w:line="288" w:lineRule="auto"/>
              <w:ind w:right="4998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spacing w:line="288" w:lineRule="auto"/>
              <w:rPr>
                <w:b w:val="1"/>
                <w:sz w:val="21"/>
                <w:szCs w:val="21"/>
              </w:rPr>
            </w:pPr>
            <w:bookmarkStart w:colFirst="0" w:colLast="0" w:name="_17dp8vu" w:id="10"/>
            <w:bookmarkEnd w:id="10"/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18b. Pubblico raggiunto attraverso risorse web/social, pubblicazioni divulgative </w:t>
            </w:r>
            <w:r w:rsidDel="00000000" w:rsidR="00000000" w:rsidRPr="00000000">
              <w:rPr>
                <w:b w:val="1"/>
                <w:color w:val="ff0000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288" w:lineRule="auto"/>
              <w:ind w:right="27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Indicare una stima del numero di pubblico raggiunto</w:t>
            </w:r>
          </w:p>
          <w:p w:rsidR="00000000" w:rsidDel="00000000" w:rsidP="00000000" w:rsidRDefault="00000000" w:rsidRPr="00000000" w14:paraId="0000014E">
            <w:pPr>
              <w:spacing w:line="288" w:lineRule="auto"/>
              <w:ind w:right="4998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F">
            <w:pPr>
              <w:spacing w:line="288" w:lineRule="auto"/>
              <w:ind w:right="4998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[___________________]</w:t>
            </w:r>
          </w:p>
          <w:p w:rsidR="00000000" w:rsidDel="00000000" w:rsidP="00000000" w:rsidRDefault="00000000" w:rsidRPr="00000000" w14:paraId="00000150">
            <w:pPr>
              <w:spacing w:line="288" w:lineRule="auto"/>
              <w:ind w:right="4998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line="288" w:lineRule="auto"/>
              <w:ind w:right="4998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228600" cy="228600"/>
                  <wp:effectExtent b="0" l="0" r="0" t="0"/>
                  <wp:docPr id="3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Non applicabile</w:t>
            </w:r>
          </w:p>
          <w:p w:rsidR="00000000" w:rsidDel="00000000" w:rsidP="00000000" w:rsidRDefault="00000000" w:rsidRPr="00000000" w14:paraId="00000152">
            <w:pPr>
              <w:spacing w:line="288" w:lineRule="auto"/>
              <w:ind w:right="4998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0579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79"/>
        <w:tblGridChange w:id="0">
          <w:tblGrid>
            <w:gridCol w:w="105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spacing w:line="288" w:lineRule="auto"/>
              <w:rPr>
                <w:color w:val="ff0000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19. Monitoraggio del gradimento </w:t>
            </w:r>
            <w:r w:rsidDel="00000000" w:rsidR="00000000" w:rsidRPr="00000000">
              <w:rPr>
                <w:b w:val="1"/>
                <w:color w:val="ff0000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Indicare se è stato utilizzato un sistema di valutazione del gradimento dell'iniziativa da parte del pubblico partecipante/raggiunto e di quale sistema si tratta.</w:t>
            </w:r>
          </w:p>
          <w:p w:rsidR="00000000" w:rsidDel="00000000" w:rsidP="00000000" w:rsidRDefault="00000000" w:rsidRPr="00000000" w14:paraId="00000156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Scegliere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una o più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delle seguenti opzioni </w:t>
            </w:r>
          </w:p>
          <w:p w:rsidR="00000000" w:rsidDel="00000000" w:rsidP="00000000" w:rsidRDefault="00000000" w:rsidRPr="00000000" w14:paraId="00000158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228600" cy="228600"/>
                  <wp:effectExtent b="0" l="0" r="0" t="0"/>
                  <wp:docPr id="3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Si, questionario online</w:t>
            </w:r>
          </w:p>
          <w:p w:rsidR="00000000" w:rsidDel="00000000" w:rsidP="00000000" w:rsidRDefault="00000000" w:rsidRPr="00000000" w14:paraId="00000159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228600" cy="228600"/>
                  <wp:effectExtent b="0" l="0" r="0" t="0"/>
                  <wp:docPr id="4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Si, questionario in presenza</w:t>
            </w:r>
          </w:p>
          <w:p w:rsidR="00000000" w:rsidDel="00000000" w:rsidP="00000000" w:rsidRDefault="00000000" w:rsidRPr="00000000" w14:paraId="0000015A">
            <w:pPr>
              <w:spacing w:after="120" w:line="288" w:lineRule="auto"/>
              <w:ind w:right="1117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228600" cy="228600"/>
                  <wp:effectExtent b="0" l="0" r="0" t="0"/>
                  <wp:docPr id="3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Altro strumento (specificare quale)</w:t>
            </w:r>
          </w:p>
          <w:tbl>
            <w:tblPr>
              <w:tblStyle w:val="Table39"/>
              <w:tblW w:w="980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801"/>
              <w:tblGridChange w:id="0">
                <w:tblGrid>
                  <w:gridCol w:w="98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5B">
                  <w:pPr>
                    <w:spacing w:line="288" w:lineRule="auto"/>
                    <w:ind w:right="1116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5C">
            <w:pPr>
              <w:spacing w:line="288" w:lineRule="auto"/>
              <w:ind w:right="1116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line="288" w:lineRule="auto"/>
              <w:ind w:right="1116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oppure</w:t>
            </w:r>
          </w:p>
          <w:p w:rsidR="00000000" w:rsidDel="00000000" w:rsidP="00000000" w:rsidRDefault="00000000" w:rsidRPr="00000000" w14:paraId="0000015E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228600" cy="228600"/>
                  <wp:effectExtent b="0" l="0" r="0" t="0"/>
                  <wp:docPr id="3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no, non è stato rilevato il gradimento</w:t>
            </w:r>
          </w:p>
          <w:p w:rsidR="00000000" w:rsidDel="00000000" w:rsidP="00000000" w:rsidRDefault="00000000" w:rsidRPr="00000000" w14:paraId="0000015F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rPr>
          <w:b w:val="1"/>
          <w:color w:val="c0504d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Style w:val="Heading1"/>
        <w:numPr>
          <w:ilvl w:val="0"/>
          <w:numId w:val="1"/>
        </w:numPr>
        <w:tabs>
          <w:tab w:val="left" w:pos="573"/>
        </w:tabs>
        <w:spacing w:before="0" w:line="288" w:lineRule="auto"/>
        <w:ind w:left="1163" w:hanging="453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c0504d"/>
          <w:sz w:val="32"/>
          <w:szCs w:val="32"/>
          <w:rtl w:val="0"/>
        </w:rPr>
        <w:t xml:space="preserve">Budget e risorse dedicate</w:t>
      </w:r>
    </w:p>
    <w:p w:rsidR="00000000" w:rsidDel="00000000" w:rsidP="00000000" w:rsidRDefault="00000000" w:rsidRPr="00000000" w14:paraId="00000162">
      <w:pPr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spacing w:line="288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20. Budget complessivo (in Euro) </w:t>
            </w:r>
            <w:r w:rsidDel="00000000" w:rsidR="00000000" w:rsidRPr="00000000">
              <w:rPr>
                <w:b w:val="1"/>
                <w:color w:val="ff0000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 intende il budget finanziario complessivo direttamente legato all'organizzazione/gestione dell'iniziativa di Public Engagement. Quando l'iniziativa è una sottoattività di un progetto più ampio non considerabile complessivamente come Public Engagement, è necessario scorporare e riportare solo il budget direttamente dedicato. Quando la compilazione avvenga prima che l'iniziativa sia conclusa indicare il budget previsto/stimato.</w:t>
            </w:r>
          </w:p>
          <w:p w:rsidR="00000000" w:rsidDel="00000000" w:rsidP="00000000" w:rsidRDefault="00000000" w:rsidRPr="00000000" w14:paraId="00000165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Nel campo ‘euro’ possono essere inseriti solo numeri.</w:t>
            </w:r>
          </w:p>
          <w:p w:rsidR="00000000" w:rsidDel="00000000" w:rsidP="00000000" w:rsidRDefault="00000000" w:rsidRPr="00000000" w14:paraId="00000167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Se l’iniziativa non ha previsto alcun budget finanziario, indicare 0 €</w:t>
            </w:r>
          </w:p>
          <w:p w:rsidR="00000000" w:rsidDel="00000000" w:rsidP="00000000" w:rsidRDefault="00000000" w:rsidRPr="00000000" w14:paraId="00000169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228600" cy="228600"/>
                  <wp:effectExtent b="0" l="0" r="0" t="0"/>
                  <wp:docPr id="6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[_________________________ euro]</w:t>
            </w:r>
          </w:p>
          <w:p w:rsidR="00000000" w:rsidDel="00000000" w:rsidP="00000000" w:rsidRDefault="00000000" w:rsidRPr="00000000" w14:paraId="0000016B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228600" cy="228600"/>
                  <wp:effectExtent b="0" l="0" r="0" t="0"/>
                  <wp:docPr id="6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Dato non disponibile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[passare alla domanda 23]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spacing w:line="288" w:lineRule="auto"/>
              <w:rPr>
                <w:b w:val="1"/>
                <w:sz w:val="21"/>
                <w:szCs w:val="21"/>
              </w:rPr>
            </w:pPr>
            <w:bookmarkStart w:colFirst="0" w:colLast="0" w:name="_3rdcrjn" w:id="11"/>
            <w:bookmarkEnd w:id="11"/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20a. In caso di finanziamento esterno, indicare la tipologia </w:t>
            </w:r>
            <w:r w:rsidDel="00000000" w:rsidR="00000000" w:rsidRPr="00000000">
              <w:rPr>
                <w:b w:val="1"/>
                <w:color w:val="c0504d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line="288" w:lineRule="auto"/>
              <w:ind w:right="27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Rispondere solo se alla domanda 22 NON si è risposto “0” oppure “Dato non disponibile”.</w:t>
            </w:r>
          </w:p>
          <w:p w:rsidR="00000000" w:rsidDel="00000000" w:rsidP="00000000" w:rsidRDefault="00000000" w:rsidRPr="00000000" w14:paraId="00000171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Scegliere una o più delle seguenti opzioni:</w:t>
            </w:r>
          </w:p>
          <w:p w:rsidR="00000000" w:rsidDel="00000000" w:rsidP="00000000" w:rsidRDefault="00000000" w:rsidRPr="00000000" w14:paraId="00000173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228600" cy="228600"/>
                  <wp:effectExtent b="0" l="0" r="0" t="0"/>
                  <wp:docPr id="5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finanziamenti privati</w:t>
            </w:r>
          </w:p>
          <w:p w:rsidR="00000000" w:rsidDel="00000000" w:rsidP="00000000" w:rsidRDefault="00000000" w:rsidRPr="00000000" w14:paraId="00000174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228600" cy="228600"/>
                  <wp:effectExtent b="0" l="0" r="0" t="0"/>
                  <wp:docPr id="5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finanziamenti pubblici</w:t>
            </w:r>
          </w:p>
          <w:p w:rsidR="00000000" w:rsidDel="00000000" w:rsidP="00000000" w:rsidRDefault="00000000" w:rsidRPr="00000000" w14:paraId="00000175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oppure</w:t>
            </w:r>
          </w:p>
          <w:p w:rsidR="00000000" w:rsidDel="00000000" w:rsidP="00000000" w:rsidRDefault="00000000" w:rsidRPr="00000000" w14:paraId="00000177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228600" cy="228600"/>
                  <wp:effectExtent b="0" l="0" r="0" t="0"/>
                  <wp:docPr id="6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nessun finanziamento esterno [passare alla domanda 23]</w:t>
            </w:r>
          </w:p>
          <w:p w:rsidR="00000000" w:rsidDel="00000000" w:rsidP="00000000" w:rsidRDefault="00000000" w:rsidRPr="00000000" w14:paraId="00000178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spacing w:line="288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20b. Indicare la percentuale di finanziamento </w:t>
            </w:r>
            <w:r w:rsidDel="00000000" w:rsidR="00000000" w:rsidRPr="00000000">
              <w:rPr>
                <w:b w:val="1"/>
                <w:color w:val="c0504d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line="288" w:lineRule="auto"/>
              <w:ind w:right="27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Rispondere solo se alla domanda 22a NON si è risposto “nessun finanziamento esterno”.</w:t>
            </w:r>
          </w:p>
          <w:p w:rsidR="00000000" w:rsidDel="00000000" w:rsidP="00000000" w:rsidRDefault="00000000" w:rsidRPr="00000000" w14:paraId="0000017C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 questo campo possono essere inseriti solo numeri.</w:t>
            </w:r>
          </w:p>
          <w:p w:rsidR="00000000" w:rsidDel="00000000" w:rsidP="00000000" w:rsidRDefault="00000000" w:rsidRPr="00000000" w14:paraId="0000017E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Il totale deve essere al più 100</w:t>
            </w:r>
          </w:p>
          <w:p w:rsidR="00000000" w:rsidDel="00000000" w:rsidP="00000000" w:rsidRDefault="00000000" w:rsidRPr="00000000" w14:paraId="0000017F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% finanziamenti privati </w:t>
            </w:r>
          </w:p>
          <w:tbl>
            <w:tblPr>
              <w:tblStyle w:val="Table43"/>
              <w:tblW w:w="101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0126"/>
              <w:tblGridChange w:id="0">
                <w:tblGrid>
                  <w:gridCol w:w="1012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81">
                  <w:pPr>
                    <w:spacing w:line="288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82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% finanziamenti pubblici</w:t>
            </w:r>
          </w:p>
          <w:tbl>
            <w:tblPr>
              <w:tblStyle w:val="Table44"/>
              <w:tblW w:w="101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0126"/>
              <w:tblGridChange w:id="0">
                <w:tblGrid>
                  <w:gridCol w:w="1012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83">
                  <w:pPr>
                    <w:spacing w:line="288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84">
            <w:pPr>
              <w:spacing w:line="288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spacing w:line="288" w:lineRule="auto"/>
              <w:rPr>
                <w:b w:val="1"/>
                <w:color w:val="c0504d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21. Personale coinvolto </w:t>
            </w:r>
            <w:r w:rsidDel="00000000" w:rsidR="00000000" w:rsidRPr="00000000">
              <w:rPr>
                <w:b w:val="1"/>
                <w:color w:val="c0504d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Accanto ad ogni categoria indicare il numero dei soggetti (personale interno) coinvolti in qualsiasi fase   organizzativa o di gestione dell'iniziativa (compresa la comunicazione) e una stima dell'impegno orario complessivo (per categoria). Questo consentirà di stimare quanto tempo e investimento è stato dedicato al Public Engagement da parte di ciascun Dipartimento e complessivamente nell’Ateneo negli anni considerati.</w:t>
            </w:r>
          </w:p>
          <w:p w:rsidR="00000000" w:rsidDel="00000000" w:rsidP="00000000" w:rsidRDefault="00000000" w:rsidRPr="00000000" w14:paraId="0000018D">
            <w:pPr>
              <w:spacing w:line="288" w:lineRule="auto"/>
              <w:ind w:right="11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N.B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. Non va inserito il numero di studenti/stagisti partecipanti in qualità di destinatari dell'iniziativa  ma di collaboratori all'organizzazione/gestione della stessa.</w:t>
            </w:r>
          </w:p>
          <w:p w:rsidR="00000000" w:rsidDel="00000000" w:rsidP="00000000" w:rsidRDefault="00000000" w:rsidRPr="00000000" w14:paraId="0000018E">
            <w:pPr>
              <w:spacing w:line="288" w:lineRule="auto"/>
              <w:ind w:right="15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line="288" w:lineRule="auto"/>
              <w:ind w:right="15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 questo campo possono essere inseriti solo numeri. </w:t>
            </w:r>
          </w:p>
          <w:p w:rsidR="00000000" w:rsidDel="00000000" w:rsidP="00000000" w:rsidRDefault="00000000" w:rsidRPr="00000000" w14:paraId="00000190">
            <w:pPr>
              <w:spacing w:line="288" w:lineRule="auto"/>
              <w:ind w:right="15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Compilare almeno una risposta.</w:t>
            </w:r>
          </w:p>
          <w:tbl>
            <w:tblPr>
              <w:tblStyle w:val="Table46"/>
              <w:tblW w:w="1016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283"/>
              <w:gridCol w:w="3260"/>
              <w:gridCol w:w="3626"/>
              <w:tblGridChange w:id="0">
                <w:tblGrid>
                  <w:gridCol w:w="3283"/>
                  <w:gridCol w:w="3260"/>
                  <w:gridCol w:w="3626"/>
                </w:tblGrid>
              </w:tblGridChange>
            </w:tblGrid>
            <w:tr>
              <w:trPr>
                <w:cantSplit w:val="0"/>
                <w:trHeight w:val="1008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1">
                  <w:pPr>
                    <w:widowControl w:val="1"/>
                    <w:spacing w:line="288" w:lineRule="auto"/>
                    <w:rPr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1"/>
                      <w:szCs w:val="21"/>
                      <w:rtl w:val="0"/>
                    </w:rPr>
                    <w:t xml:space="preserve">Personale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2">
                  <w:pPr>
                    <w:widowControl w:val="1"/>
                    <w:spacing w:line="288" w:lineRule="auto"/>
                    <w:jc w:val="center"/>
                    <w:rPr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1"/>
                      <w:szCs w:val="21"/>
                      <w:rtl w:val="0"/>
                    </w:rPr>
                    <w:t xml:space="preserve">Numero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3">
                  <w:pPr>
                    <w:widowControl w:val="1"/>
                    <w:spacing w:line="288" w:lineRule="auto"/>
                    <w:jc w:val="center"/>
                    <w:rPr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1"/>
                      <w:szCs w:val="21"/>
                      <w:rtl w:val="0"/>
                    </w:rPr>
                    <w:t xml:space="preserve">Ore complessive impegnate</w:t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4">
                  <w:pPr>
                    <w:widowControl w:val="1"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color w:val="000000"/>
                      <w:sz w:val="21"/>
                      <w:szCs w:val="21"/>
                      <w:rtl w:val="0"/>
                    </w:rPr>
                    <w:t xml:space="preserve">Professori (ordinari e associati)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5">
                  <w:pPr>
                    <w:widowControl w:val="1"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color w:val="000000"/>
                      <w:sz w:val="21"/>
                      <w:szCs w:val="21"/>
                      <w:rtl w:val="0"/>
                    </w:rPr>
                    <w:t xml:space="preserve"> 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6">
                  <w:pPr>
                    <w:widowControl w:val="1"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color w:val="000000"/>
                      <w:sz w:val="21"/>
                      <w:szCs w:val="21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7">
                  <w:pPr>
                    <w:widowControl w:val="1"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color w:val="000000"/>
                      <w:sz w:val="21"/>
                      <w:szCs w:val="21"/>
                      <w:rtl w:val="0"/>
                    </w:rPr>
                    <w:t xml:space="preserve">Ricercatori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8">
                  <w:pPr>
                    <w:widowControl w:val="1"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color w:val="000000"/>
                      <w:sz w:val="21"/>
                      <w:szCs w:val="21"/>
                      <w:rtl w:val="0"/>
                    </w:rPr>
                    <w:t xml:space="preserve"> 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9">
                  <w:pPr>
                    <w:widowControl w:val="1"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color w:val="000000"/>
                      <w:sz w:val="21"/>
                      <w:szCs w:val="21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A">
                  <w:pPr>
                    <w:widowControl w:val="1"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color w:val="000000"/>
                      <w:sz w:val="21"/>
                      <w:szCs w:val="21"/>
                      <w:rtl w:val="0"/>
                    </w:rPr>
                    <w:t xml:space="preserve">PTA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B">
                  <w:pPr>
                    <w:widowControl w:val="1"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color w:val="000000"/>
                      <w:sz w:val="21"/>
                      <w:szCs w:val="21"/>
                      <w:rtl w:val="0"/>
                    </w:rPr>
                    <w:t xml:space="preserve"> 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C">
                  <w:pPr>
                    <w:widowControl w:val="1"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color w:val="000000"/>
                      <w:sz w:val="21"/>
                      <w:szCs w:val="21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D">
                  <w:pPr>
                    <w:widowControl w:val="1"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color w:val="000000"/>
                      <w:sz w:val="21"/>
                      <w:szCs w:val="21"/>
                      <w:rtl w:val="0"/>
                    </w:rPr>
                    <w:t xml:space="preserve">Dottorandi/assegnisti/altri contrattisti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E">
                  <w:pPr>
                    <w:widowControl w:val="1"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color w:val="000000"/>
                      <w:sz w:val="21"/>
                      <w:szCs w:val="21"/>
                      <w:rtl w:val="0"/>
                    </w:rPr>
                    <w:t xml:space="preserve"> 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F">
                  <w:pPr>
                    <w:widowControl w:val="1"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color w:val="000000"/>
                      <w:sz w:val="21"/>
                      <w:szCs w:val="21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297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A0">
                  <w:pPr>
                    <w:widowControl w:val="1"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color w:val="000000"/>
                      <w:sz w:val="21"/>
                      <w:szCs w:val="21"/>
                      <w:rtl w:val="0"/>
                    </w:rPr>
                    <w:t xml:space="preserve">Studenti e stagisti coinvolti nell’organizzazione dell’iniziativa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A1">
                  <w:pPr>
                    <w:widowControl w:val="1"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color w:val="000000"/>
                      <w:sz w:val="21"/>
                      <w:szCs w:val="21"/>
                      <w:rtl w:val="0"/>
                    </w:rPr>
                    <w:t xml:space="preserve"> 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A2">
                  <w:pPr>
                    <w:widowControl w:val="1"/>
                    <w:spacing w:line="288" w:lineRule="auto"/>
                    <w:rPr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color w:val="000000"/>
                      <w:sz w:val="21"/>
                      <w:szCs w:val="21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1A3">
            <w:pPr>
              <w:spacing w:line="288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spacing w:line="288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22. Note</w:t>
            </w:r>
          </w:p>
          <w:p w:rsidR="00000000" w:rsidDel="00000000" w:rsidP="00000000" w:rsidRDefault="00000000" w:rsidRPr="00000000" w14:paraId="000001A7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Eventuali note esplicative sulle informazioni inserite nella sezione</w:t>
            </w:r>
          </w:p>
          <w:p w:rsidR="00000000" w:rsidDel="00000000" w:rsidP="00000000" w:rsidRDefault="00000000" w:rsidRPr="00000000" w14:paraId="000001A8">
            <w:pPr>
              <w:spacing w:line="288" w:lineRule="auto"/>
              <w:ind w:left="224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Scrivere la propria risposta qui:</w:t>
            </w:r>
          </w:p>
          <w:tbl>
            <w:tblPr>
              <w:tblStyle w:val="Table48"/>
              <w:tblW w:w="101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0126"/>
              <w:tblGridChange w:id="0">
                <w:tblGrid>
                  <w:gridCol w:w="1012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A9">
                  <w:pPr>
                    <w:spacing w:line="288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AA">
            <w:pPr>
              <w:spacing w:line="288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288" w:lineRule="auto"/>
        <w:rPr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pStyle w:val="Heading1"/>
        <w:numPr>
          <w:ilvl w:val="0"/>
          <w:numId w:val="1"/>
        </w:numPr>
        <w:tabs>
          <w:tab w:val="left" w:pos="573"/>
        </w:tabs>
        <w:spacing w:before="0" w:line="288" w:lineRule="auto"/>
        <w:ind w:left="1163" w:hanging="453.9999999999999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c0504d"/>
          <w:sz w:val="32"/>
          <w:szCs w:val="32"/>
          <w:rtl w:val="0"/>
        </w:rPr>
        <w:t xml:space="preserve">Allegati e riferimenti</w:t>
      </w:r>
    </w:p>
    <w:p w:rsidR="00000000" w:rsidDel="00000000" w:rsidP="00000000" w:rsidRDefault="00000000" w:rsidRPr="00000000" w14:paraId="000001AF">
      <w:pPr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spacing w:line="288" w:lineRule="auto"/>
              <w:ind w:left="224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23. Parole chiave</w:t>
            </w:r>
          </w:p>
          <w:p w:rsidR="00000000" w:rsidDel="00000000" w:rsidP="00000000" w:rsidRDefault="00000000" w:rsidRPr="00000000" w14:paraId="000001B1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Fino a un massimo di 3 risposte</w:t>
            </w:r>
          </w:p>
          <w:p w:rsidR="00000000" w:rsidDel="00000000" w:rsidP="00000000" w:rsidRDefault="00000000" w:rsidRPr="00000000" w14:paraId="000001B3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Parola chiave 1</w:t>
            </w:r>
          </w:p>
          <w:tbl>
            <w:tblPr>
              <w:tblStyle w:val="Table50"/>
              <w:tblW w:w="101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0126"/>
              <w:tblGridChange w:id="0">
                <w:tblGrid>
                  <w:gridCol w:w="1012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B5">
                  <w:pPr>
                    <w:spacing w:line="288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B6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Parola chiave 2</w:t>
            </w:r>
          </w:p>
          <w:tbl>
            <w:tblPr>
              <w:tblStyle w:val="Table51"/>
              <w:tblW w:w="101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0126"/>
              <w:tblGridChange w:id="0">
                <w:tblGrid>
                  <w:gridCol w:w="1012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B7">
                  <w:pPr>
                    <w:spacing w:line="288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B8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Parola chiave 3</w:t>
            </w:r>
          </w:p>
          <w:tbl>
            <w:tblPr>
              <w:tblStyle w:val="Table52"/>
              <w:tblW w:w="101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0126"/>
              <w:tblGridChange w:id="0">
                <w:tblGrid>
                  <w:gridCol w:w="1012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B9">
                  <w:pPr>
                    <w:spacing w:line="288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BA">
            <w:pPr>
              <w:spacing w:line="288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C">
      <w:pPr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D">
            <w:pPr>
              <w:spacing w:line="288" w:lineRule="auto"/>
              <w:ind w:left="224" w:firstLine="0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24. Link alla comunicazione istituzionale dell’iniziativa </w:t>
            </w:r>
            <w:r w:rsidDel="00000000" w:rsidR="00000000" w:rsidRPr="00000000">
              <w:rPr>
                <w:b w:val="1"/>
                <w:color w:val="c0504d"/>
                <w:sz w:val="40"/>
                <w:szCs w:val="4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"/>
              <w:tblW w:w="1012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0126"/>
              <w:tblGridChange w:id="0">
                <w:tblGrid>
                  <w:gridCol w:w="1012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BF">
                  <w:pPr>
                    <w:spacing w:line="288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C0">
            <w:pPr>
              <w:spacing w:line="288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Riportare il link al canale web Unical di promozione dell’iniziativa.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spacing w:line="28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1035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2"/>
        <w:tblGridChange w:id="0">
          <w:tblGrid>
            <w:gridCol w:w="10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3">
            <w:pPr>
              <w:spacing w:line="288" w:lineRule="auto"/>
              <w:ind w:left="224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25. Allegati: programma, immagini, rassegna stampa, ecc.</w:t>
            </w:r>
          </w:p>
          <w:p w:rsidR="00000000" w:rsidDel="00000000" w:rsidP="00000000" w:rsidRDefault="00000000" w:rsidRPr="00000000" w14:paraId="000001C4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È possibile caricare più file, si suggerisce di riportare separatamente una sola immagine rappresentativa (pubblicabile) e raggruppare l'eventuale documentazione fotografica completa in una cartella zippata o in un unico file pdf. Si suggerisce di raggruppare l'eventuale rassegna stampa in un unico file pdf.</w:t>
            </w:r>
          </w:p>
          <w:p w:rsidR="00000000" w:rsidDel="00000000" w:rsidP="00000000" w:rsidRDefault="00000000" w:rsidRPr="00000000" w14:paraId="000001C6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Selezionare al massimo 10 file per l'upload</w:t>
            </w:r>
          </w:p>
          <w:p w:rsidR="00000000" w:rsidDel="00000000" w:rsidP="00000000" w:rsidRDefault="00000000" w:rsidRPr="00000000" w14:paraId="000001C8">
            <w:pPr>
              <w:spacing w:line="288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A">
      <w:pPr>
        <w:spacing w:line="288" w:lineRule="auto"/>
        <w:ind w:left="119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line="288" w:lineRule="auto"/>
        <w:ind w:left="119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line="288" w:lineRule="auto"/>
        <w:ind w:left="119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Grazie per aver completato la scheda!</w:t>
      </w:r>
    </w:p>
    <w:sectPr>
      <w:footerReference r:id="rId13" w:type="default"/>
      <w:pgSz w:h="16840" w:w="11900" w:orient="portrait"/>
      <w:pgMar w:bottom="280" w:top="540" w:left="440" w:right="980" w:header="720" w:footer="4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Scheda PE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- anno 2022</w:t>
    </w:r>
  </w:p>
  <w:p w:rsidR="00000000" w:rsidDel="00000000" w:rsidP="00000000" w:rsidRDefault="00000000" w:rsidRPr="00000000" w14:paraId="000001C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63" w:hanging="453"/>
      </w:pPr>
      <w:rPr>
        <w:rFonts w:ascii="Arial MT" w:cs="Arial MT" w:eastAsia="Arial MT" w:hAnsi="Arial MT"/>
        <w:color w:val="c0504d"/>
        <w:sz w:val="32"/>
        <w:szCs w:val="32"/>
      </w:rPr>
    </w:lvl>
    <w:lvl w:ilvl="1">
      <w:start w:val="0"/>
      <w:numFmt w:val="bullet"/>
      <w:lvlText w:val="•"/>
      <w:lvlJc w:val="left"/>
      <w:pPr>
        <w:ind w:left="820" w:hanging="453"/>
      </w:pPr>
      <w:rPr/>
    </w:lvl>
    <w:lvl w:ilvl="2">
      <w:start w:val="0"/>
      <w:numFmt w:val="bullet"/>
      <w:lvlText w:val="•"/>
      <w:lvlJc w:val="left"/>
      <w:pPr>
        <w:ind w:left="1000" w:hanging="453"/>
      </w:pPr>
      <w:rPr/>
    </w:lvl>
    <w:lvl w:ilvl="3">
      <w:start w:val="0"/>
      <w:numFmt w:val="bullet"/>
      <w:lvlText w:val="•"/>
      <w:lvlJc w:val="left"/>
      <w:pPr>
        <w:ind w:left="2184" w:hanging="452.9999999999998"/>
      </w:pPr>
      <w:rPr/>
    </w:lvl>
    <w:lvl w:ilvl="4">
      <w:start w:val="0"/>
      <w:numFmt w:val="bullet"/>
      <w:lvlText w:val="•"/>
      <w:lvlJc w:val="left"/>
      <w:pPr>
        <w:ind w:left="3369" w:hanging="453.00000000000045"/>
      </w:pPr>
      <w:rPr/>
    </w:lvl>
    <w:lvl w:ilvl="5">
      <w:start w:val="0"/>
      <w:numFmt w:val="bullet"/>
      <w:lvlText w:val="•"/>
      <w:lvlJc w:val="left"/>
      <w:pPr>
        <w:ind w:left="4554" w:hanging="453"/>
      </w:pPr>
      <w:rPr/>
    </w:lvl>
    <w:lvl w:ilvl="6">
      <w:start w:val="0"/>
      <w:numFmt w:val="bullet"/>
      <w:lvlText w:val="•"/>
      <w:lvlJc w:val="left"/>
      <w:pPr>
        <w:ind w:left="5739" w:hanging="453"/>
      </w:pPr>
      <w:rPr/>
    </w:lvl>
    <w:lvl w:ilvl="7">
      <w:start w:val="0"/>
      <w:numFmt w:val="bullet"/>
      <w:lvlText w:val="•"/>
      <w:lvlJc w:val="left"/>
      <w:pPr>
        <w:ind w:left="6924" w:hanging="453"/>
      </w:pPr>
      <w:rPr/>
    </w:lvl>
    <w:lvl w:ilvl="8">
      <w:start w:val="0"/>
      <w:numFmt w:val="bullet"/>
      <w:lvlText w:val="•"/>
      <w:lvlJc w:val="left"/>
      <w:pPr>
        <w:ind w:left="8109" w:hanging="453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90" w:hanging="372"/>
      </w:pPr>
      <w:rPr/>
    </w:lvl>
    <w:lvl w:ilvl="1">
      <w:start w:val="1"/>
      <w:numFmt w:val="lowerLetter"/>
      <w:lvlText w:val="%2."/>
      <w:lvlJc w:val="left"/>
      <w:pPr>
        <w:ind w:left="1198" w:hanging="360"/>
      </w:pPr>
      <w:rPr/>
    </w:lvl>
    <w:lvl w:ilvl="2">
      <w:start w:val="1"/>
      <w:numFmt w:val="lowerRoman"/>
      <w:lvlText w:val="%3."/>
      <w:lvlJc w:val="right"/>
      <w:pPr>
        <w:ind w:left="1918" w:hanging="180"/>
      </w:pPr>
      <w:rPr/>
    </w:lvl>
    <w:lvl w:ilvl="3">
      <w:start w:val="1"/>
      <w:numFmt w:val="decimal"/>
      <w:lvlText w:val="%4."/>
      <w:lvlJc w:val="left"/>
      <w:pPr>
        <w:ind w:left="2638" w:hanging="360"/>
      </w:pPr>
      <w:rPr/>
    </w:lvl>
    <w:lvl w:ilvl="4">
      <w:start w:val="1"/>
      <w:numFmt w:val="lowerLetter"/>
      <w:lvlText w:val="%5."/>
      <w:lvlJc w:val="left"/>
      <w:pPr>
        <w:ind w:left="3358" w:hanging="360"/>
      </w:pPr>
      <w:rPr/>
    </w:lvl>
    <w:lvl w:ilvl="5">
      <w:start w:val="1"/>
      <w:numFmt w:val="lowerRoman"/>
      <w:lvlText w:val="%6."/>
      <w:lvlJc w:val="right"/>
      <w:pPr>
        <w:ind w:left="4078" w:hanging="180"/>
      </w:pPr>
      <w:rPr/>
    </w:lvl>
    <w:lvl w:ilvl="6">
      <w:start w:val="1"/>
      <w:numFmt w:val="decimal"/>
      <w:lvlText w:val="%7."/>
      <w:lvlJc w:val="left"/>
      <w:pPr>
        <w:ind w:left="4798" w:hanging="360"/>
      </w:pPr>
      <w:rPr/>
    </w:lvl>
    <w:lvl w:ilvl="7">
      <w:start w:val="1"/>
      <w:numFmt w:val="lowerLetter"/>
      <w:lvlText w:val="%8."/>
      <w:lvlJc w:val="left"/>
      <w:pPr>
        <w:ind w:left="5518" w:hanging="360"/>
      </w:pPr>
      <w:rPr/>
    </w:lvl>
    <w:lvl w:ilvl="8">
      <w:start w:val="1"/>
      <w:numFmt w:val="lowerRoman"/>
      <w:lvlText w:val="%9."/>
      <w:lvlJc w:val="right"/>
      <w:pPr>
        <w:ind w:left="6238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3" w:lineRule="auto"/>
      <w:ind w:left="572" w:hanging="454"/>
    </w:pPr>
    <w:rPr>
      <w:rFonts w:ascii="Arial MT" w:cs="Arial MT" w:eastAsia="Arial MT" w:hAnsi="Arial MT"/>
      <w:sz w:val="40"/>
      <w:szCs w:val="40"/>
    </w:rPr>
  </w:style>
  <w:style w:type="paragraph" w:styleId="Heading2">
    <w:name w:val="heading 2"/>
    <w:basedOn w:val="Normal"/>
    <w:next w:val="Normal"/>
    <w:pPr>
      <w:spacing w:before="271" w:lineRule="auto"/>
      <w:ind w:left="466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spacing w:before="120" w:lineRule="auto"/>
      <w:ind w:left="466"/>
    </w:pPr>
    <w:rPr>
      <w:rFonts w:ascii="Arial MT" w:cs="Arial MT" w:eastAsia="Arial MT" w:hAnsi="Arial MT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5" w:lineRule="auto"/>
      <w:ind w:left="119" w:right="517"/>
    </w:pPr>
    <w:rPr>
      <w:rFonts w:ascii="Arial MT" w:cs="Arial MT" w:eastAsia="Arial MT" w:hAnsi="Arial MT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3" Type="http://schemas.openxmlformats.org/officeDocument/2006/relationships/footer" Target="footer1.xml"/><Relationship Id="rId12" Type="http://schemas.openxmlformats.org/officeDocument/2006/relationships/hyperlink" Target="https://unric.org/it/agenda-203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